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4585" w14:textId="2A3A9D9F" w:rsidR="00CB4AD4" w:rsidRPr="00347AD4" w:rsidRDefault="00CB4AD4" w:rsidP="00347AD4">
      <w:pPr>
        <w:tabs>
          <w:tab w:val="left" w:pos="540"/>
        </w:tabs>
        <w:spacing w:before="240" w:after="240" w:line="276" w:lineRule="auto"/>
        <w:jc w:val="center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347AD4">
        <w:rPr>
          <w:rFonts w:eastAsia="Times New Roman" w:cs="Arial"/>
          <w:b/>
          <w:bCs/>
          <w:szCs w:val="20"/>
          <w:lang w:eastAsia="hr-HR"/>
        </w:rPr>
        <w:t>Popis dokumentacije</w:t>
      </w:r>
      <w:r w:rsidR="00716018" w:rsidRPr="00347AD4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BD1289">
        <w:rPr>
          <w:rFonts w:eastAsia="Times New Roman" w:cs="Arial"/>
          <w:b/>
          <w:bCs/>
          <w:szCs w:val="20"/>
          <w:lang w:eastAsia="hr-HR"/>
        </w:rPr>
        <w:t>(Urbani razvojni fond)</w:t>
      </w:r>
    </w:p>
    <w:p w14:paraId="7BD2F228" w14:textId="219F3F90" w:rsidR="00716018" w:rsidRPr="00347AD4" w:rsidRDefault="00716018" w:rsidP="00C35B46">
      <w:pPr>
        <w:spacing w:line="276" w:lineRule="auto"/>
        <w:jc w:val="both"/>
        <w:rPr>
          <w:rFonts w:eastAsia="Times New Roman" w:cs="Arial"/>
          <w:bCs/>
          <w:szCs w:val="20"/>
          <w:lang w:eastAsia="hr-HR"/>
        </w:rPr>
      </w:pPr>
      <w:r w:rsidRPr="00347AD4">
        <w:rPr>
          <w:rFonts w:eastAsia="Times New Roman" w:cs="Arial"/>
          <w:bCs/>
          <w:szCs w:val="20"/>
          <w:lang w:eastAsia="hr-HR"/>
        </w:rPr>
        <w:t>Ovaj popis odnosi se na dokumentaciju potrebnu za obradu zahtjeva</w:t>
      </w:r>
      <w:r w:rsidR="00F103E4" w:rsidRPr="00347AD4">
        <w:rPr>
          <w:rFonts w:eastAsia="Times New Roman" w:cs="Arial"/>
          <w:bCs/>
          <w:szCs w:val="20"/>
          <w:lang w:eastAsia="hr-HR"/>
        </w:rPr>
        <w:t xml:space="preserve"> </w:t>
      </w:r>
      <w:bookmarkStart w:id="0" w:name="_Hlk123622771"/>
      <w:r w:rsidR="00827BF4" w:rsidRPr="00347AD4">
        <w:rPr>
          <w:rFonts w:eastAsia="Times New Roman" w:cs="Arial"/>
          <w:bCs/>
          <w:szCs w:val="20"/>
          <w:lang w:eastAsia="hr-HR"/>
        </w:rPr>
        <w:t xml:space="preserve">za kredit po </w:t>
      </w:r>
      <w:r w:rsidR="00620F15" w:rsidRPr="00347AD4">
        <w:rPr>
          <w:rFonts w:eastAsia="Times New Roman" w:cs="Arial"/>
          <w:bCs/>
          <w:szCs w:val="20"/>
          <w:lang w:eastAsia="hr-HR"/>
        </w:rPr>
        <w:t>programu kreditiranja</w:t>
      </w:r>
      <w:r w:rsidR="0053594E" w:rsidRPr="00347AD4">
        <w:rPr>
          <w:rFonts w:eastAsia="Times New Roman" w:cs="Arial"/>
          <w:bCs/>
          <w:szCs w:val="20"/>
          <w:lang w:eastAsia="hr-HR"/>
        </w:rPr>
        <w:t xml:space="preserve"> </w:t>
      </w:r>
      <w:r w:rsidR="00827BF4" w:rsidRPr="00347AD4">
        <w:rPr>
          <w:rFonts w:eastAsia="Times New Roman" w:cs="Arial"/>
          <w:bCs/>
          <w:szCs w:val="20"/>
          <w:lang w:eastAsia="hr-HR"/>
        </w:rPr>
        <w:t>„Urbani razvojni fond“</w:t>
      </w:r>
      <w:r w:rsidR="000C7BB7" w:rsidRPr="00347AD4">
        <w:rPr>
          <w:rFonts w:eastAsia="Times New Roman" w:cs="Arial"/>
          <w:bCs/>
          <w:szCs w:val="20"/>
          <w:lang w:eastAsia="hr-HR"/>
        </w:rPr>
        <w:t>.</w:t>
      </w:r>
      <w:bookmarkEnd w:id="0"/>
    </w:p>
    <w:p w14:paraId="1670A3D2" w14:textId="76A9D14A" w:rsidR="00D646C0" w:rsidRPr="00347AD4" w:rsidRDefault="008B7D2E" w:rsidP="00347AD4">
      <w:pPr>
        <w:tabs>
          <w:tab w:val="left" w:pos="540"/>
        </w:tabs>
        <w:spacing w:before="120"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47AD4">
        <w:rPr>
          <w:rFonts w:eastAsia="Times New Roman" w:cs="Arial"/>
          <w:bCs/>
          <w:szCs w:val="20"/>
          <w:lang w:eastAsia="hr-HR"/>
        </w:rPr>
        <w:t>Z</w:t>
      </w:r>
      <w:r w:rsidR="00A42A99" w:rsidRPr="00347AD4">
        <w:rPr>
          <w:rFonts w:eastAsia="Times New Roman" w:cs="Arial"/>
          <w:bCs/>
          <w:szCs w:val="20"/>
          <w:lang w:eastAsia="hr-HR"/>
        </w:rPr>
        <w:t xml:space="preserve">ahtjev za kredit i drugi standardizirani obrasci </w:t>
      </w:r>
      <w:r w:rsidR="00B830EB" w:rsidRPr="00347AD4">
        <w:rPr>
          <w:rFonts w:eastAsia="Times New Roman" w:cs="Arial"/>
          <w:bCs/>
          <w:szCs w:val="20"/>
          <w:lang w:eastAsia="hr-HR"/>
        </w:rPr>
        <w:t xml:space="preserve">i predlošci </w:t>
      </w:r>
      <w:r w:rsidR="00A42A99" w:rsidRPr="00347AD4">
        <w:rPr>
          <w:rFonts w:eastAsia="Times New Roman" w:cs="Arial"/>
          <w:bCs/>
          <w:szCs w:val="20"/>
          <w:lang w:eastAsia="hr-HR"/>
        </w:rPr>
        <w:t>HBOR-a</w:t>
      </w:r>
      <w:r w:rsidR="00D646C0" w:rsidRPr="00347AD4">
        <w:rPr>
          <w:rFonts w:eastAsia="Times New Roman" w:cs="Arial"/>
          <w:bCs/>
          <w:szCs w:val="20"/>
          <w:lang w:eastAsia="hr-HR"/>
        </w:rPr>
        <w:t xml:space="preserve"> objavljeni su na mrežnim stranicama HBOR-a </w:t>
      </w:r>
      <w:hyperlink r:id="rId11" w:history="1">
        <w:r w:rsidR="00D646C0" w:rsidRPr="00347AD4">
          <w:rPr>
            <w:rStyle w:val="Hyperlink"/>
            <w:rFonts w:eastAsia="Times New Roman" w:cs="Arial"/>
            <w:bCs/>
            <w:color w:val="2F5496" w:themeColor="accent1" w:themeShade="BF"/>
            <w:szCs w:val="20"/>
            <w:lang w:eastAsia="hr-HR"/>
          </w:rPr>
          <w:t>ww</w:t>
        </w:r>
        <w:r w:rsidR="00D646C0" w:rsidRPr="00347AD4">
          <w:rPr>
            <w:rStyle w:val="Hyperlink"/>
            <w:rFonts w:eastAsia="Times New Roman" w:cs="Arial"/>
            <w:bCs/>
            <w:color w:val="2F5496" w:themeColor="accent1" w:themeShade="BF"/>
            <w:szCs w:val="20"/>
            <w:lang w:eastAsia="hr-HR"/>
          </w:rPr>
          <w:t>w</w:t>
        </w:r>
        <w:r w:rsidR="00D646C0" w:rsidRPr="00347AD4">
          <w:rPr>
            <w:rStyle w:val="Hyperlink"/>
            <w:rFonts w:eastAsia="Times New Roman" w:cs="Arial"/>
            <w:bCs/>
            <w:color w:val="2F5496" w:themeColor="accent1" w:themeShade="BF"/>
            <w:szCs w:val="20"/>
            <w:lang w:eastAsia="hr-HR"/>
          </w:rPr>
          <w:t>.hbor.hr</w:t>
        </w:r>
      </w:hyperlink>
      <w:r w:rsidR="00D646C0" w:rsidRPr="00347AD4">
        <w:rPr>
          <w:rFonts w:eastAsia="Times New Roman" w:cs="Arial"/>
          <w:bCs/>
          <w:szCs w:val="20"/>
          <w:lang w:eastAsia="hr-HR"/>
        </w:rPr>
        <w:t xml:space="preserve"> ili su dostupni u HBOR-u na zahtjev. Zahtjevi za odobrenjem kredita </w:t>
      </w:r>
      <w:r w:rsidR="00DC0026" w:rsidRPr="00347AD4">
        <w:rPr>
          <w:rFonts w:eastAsia="Times New Roman" w:cs="Arial"/>
          <w:bCs/>
          <w:szCs w:val="20"/>
          <w:lang w:eastAsia="hr-HR"/>
        </w:rPr>
        <w:t xml:space="preserve">uz koje nije priložena </w:t>
      </w:r>
      <w:r w:rsidR="00D646C0" w:rsidRPr="00347AD4">
        <w:rPr>
          <w:rFonts w:eastAsia="Times New Roman" w:cs="Arial"/>
          <w:bCs/>
          <w:szCs w:val="20"/>
          <w:lang w:eastAsia="hr-HR"/>
        </w:rPr>
        <w:t>propisan</w:t>
      </w:r>
      <w:r w:rsidR="00680E1B" w:rsidRPr="00347AD4">
        <w:rPr>
          <w:rFonts w:eastAsia="Times New Roman" w:cs="Arial"/>
          <w:bCs/>
          <w:szCs w:val="20"/>
          <w:lang w:eastAsia="hr-HR"/>
        </w:rPr>
        <w:t>a</w:t>
      </w:r>
      <w:r w:rsidR="00D646C0" w:rsidRPr="00347AD4">
        <w:rPr>
          <w:rFonts w:eastAsia="Times New Roman" w:cs="Arial"/>
          <w:bCs/>
          <w:szCs w:val="20"/>
          <w:lang w:eastAsia="hr-HR"/>
        </w:rPr>
        <w:t xml:space="preserve"> dokumentacij</w:t>
      </w:r>
      <w:r w:rsidR="00680E1B" w:rsidRPr="00347AD4">
        <w:rPr>
          <w:rFonts w:eastAsia="Times New Roman" w:cs="Arial"/>
          <w:bCs/>
          <w:szCs w:val="20"/>
          <w:lang w:eastAsia="hr-HR"/>
        </w:rPr>
        <w:t>a</w:t>
      </w:r>
      <w:r w:rsidR="00D646C0" w:rsidRPr="00347AD4">
        <w:rPr>
          <w:rFonts w:eastAsia="Times New Roman" w:cs="Arial"/>
          <w:bCs/>
          <w:szCs w:val="20"/>
          <w:lang w:eastAsia="hr-HR"/>
        </w:rPr>
        <w:t xml:space="preserve"> neće se razmatrati.</w:t>
      </w:r>
    </w:p>
    <w:p w14:paraId="35F48933" w14:textId="3D12D0D5" w:rsidR="00AA144C" w:rsidRPr="00347AD4" w:rsidRDefault="002D7EE7" w:rsidP="0006597E">
      <w:pPr>
        <w:pStyle w:val="ListParagraph"/>
        <w:numPr>
          <w:ilvl w:val="1"/>
          <w:numId w:val="1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1" w:name="_Hlk1392161"/>
      <w:r w:rsidRPr="00347AD4">
        <w:rPr>
          <w:rFonts w:eastAsia="Times New Roman" w:cs="Arial"/>
          <w:b/>
          <w:bCs/>
          <w:szCs w:val="20"/>
          <w:lang w:eastAsia="hr-HR"/>
        </w:rPr>
        <w:t>Standardna dokumentacija</w:t>
      </w:r>
      <w:r w:rsidR="003D2DC1" w:rsidRPr="00347AD4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906674" w:rsidRPr="00347AD4">
        <w:rPr>
          <w:rFonts w:eastAsia="Times New Roman" w:cs="Arial"/>
          <w:b/>
          <w:bCs/>
          <w:szCs w:val="20"/>
          <w:lang w:eastAsia="hr-HR"/>
        </w:rPr>
        <w:t>(obrasci HBOR-a)</w:t>
      </w:r>
    </w:p>
    <w:p w14:paraId="014040AC" w14:textId="74EF04C6" w:rsidR="00AA144C" w:rsidRPr="00347AD4" w:rsidRDefault="003B3228" w:rsidP="0006597E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bookmarkStart w:id="2" w:name="_Hlk1131710"/>
      <w:bookmarkEnd w:id="1"/>
      <w:r w:rsidRPr="00347AD4">
        <w:rPr>
          <w:rFonts w:eastAsia="Times New Roman" w:cs="Arial"/>
          <w:szCs w:val="20"/>
          <w:lang w:eastAsia="hr-HR"/>
        </w:rPr>
        <w:t>Z</w:t>
      </w:r>
      <w:r w:rsidR="00AA144C" w:rsidRPr="00347AD4">
        <w:rPr>
          <w:rFonts w:eastAsia="Times New Roman" w:cs="Arial"/>
          <w:szCs w:val="20"/>
          <w:lang w:eastAsia="hr-HR"/>
        </w:rPr>
        <w:t>ahtjev za kredit</w:t>
      </w:r>
    </w:p>
    <w:p w14:paraId="2847AF89" w14:textId="34973082" w:rsidR="00BB2A05" w:rsidRPr="00347AD4" w:rsidRDefault="00BB2A05" w:rsidP="0006597E">
      <w:pPr>
        <w:numPr>
          <w:ilvl w:val="0"/>
          <w:numId w:val="2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Izjava o prihvatljivosti klijenta</w:t>
      </w:r>
    </w:p>
    <w:p w14:paraId="5A40F39D" w14:textId="77412081" w:rsidR="00AA144C" w:rsidRPr="00347AD4" w:rsidRDefault="00AA144C" w:rsidP="0006597E">
      <w:pPr>
        <w:numPr>
          <w:ilvl w:val="0"/>
          <w:numId w:val="2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Izjava o povezanim osobama</w:t>
      </w:r>
    </w:p>
    <w:p w14:paraId="08CEC0A4" w14:textId="1C1674AB" w:rsidR="00BC5488" w:rsidRPr="00347AD4" w:rsidRDefault="00BC5488" w:rsidP="0006597E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Izjava o potporama</w:t>
      </w:r>
      <w:r w:rsidR="00132F61" w:rsidRPr="00347AD4">
        <w:rPr>
          <w:rFonts w:eastAsia="Times New Roman" w:cs="Arial"/>
          <w:szCs w:val="20"/>
          <w:lang w:eastAsia="hr-HR"/>
        </w:rPr>
        <w:t xml:space="preserve"> </w:t>
      </w:r>
    </w:p>
    <w:bookmarkEnd w:id="2"/>
    <w:p w14:paraId="7EC11343" w14:textId="2EA2029E" w:rsidR="00AA144C" w:rsidRPr="00347AD4" w:rsidRDefault="003D45B2" w:rsidP="0006597E">
      <w:pPr>
        <w:pStyle w:val="ListParagraph"/>
        <w:numPr>
          <w:ilvl w:val="1"/>
          <w:numId w:val="1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347AD4">
        <w:rPr>
          <w:rFonts w:eastAsia="Times New Roman" w:cs="Arial"/>
          <w:b/>
          <w:bCs/>
          <w:szCs w:val="20"/>
          <w:lang w:eastAsia="hr-HR"/>
        </w:rPr>
        <w:t>Statusna i financijska dokumentacija</w:t>
      </w:r>
    </w:p>
    <w:p w14:paraId="500D00AD" w14:textId="61D2B01B" w:rsidR="00AA144C" w:rsidRPr="00347AD4" w:rsidRDefault="00AA144C" w:rsidP="0006597E">
      <w:pPr>
        <w:pStyle w:val="ListParagraph"/>
        <w:numPr>
          <w:ilvl w:val="1"/>
          <w:numId w:val="3"/>
        </w:numPr>
        <w:spacing w:before="24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szCs w:val="20"/>
          <w:u w:val="single"/>
          <w:lang w:eastAsia="hr-HR"/>
        </w:rPr>
      </w:pPr>
      <w:r w:rsidRPr="00347AD4">
        <w:rPr>
          <w:rFonts w:eastAsia="Times New Roman" w:cs="Arial"/>
          <w:b/>
          <w:bCs/>
          <w:szCs w:val="20"/>
          <w:u w:val="single"/>
          <w:lang w:eastAsia="hr-HR"/>
        </w:rPr>
        <w:t xml:space="preserve">JLP(R)S - </w:t>
      </w:r>
      <w:bookmarkStart w:id="3" w:name="_Hlk77441632"/>
      <w:r w:rsidR="00505BA7" w:rsidRPr="00347AD4">
        <w:rPr>
          <w:rFonts w:eastAsia="Times New Roman" w:cs="Arial"/>
          <w:b/>
          <w:bCs/>
          <w:szCs w:val="20"/>
          <w:u w:val="single"/>
          <w:lang w:eastAsia="hr-HR"/>
        </w:rPr>
        <w:t>J</w:t>
      </w:r>
      <w:r w:rsidRPr="00347AD4">
        <w:rPr>
          <w:rFonts w:eastAsia="Times New Roman" w:cs="Arial"/>
          <w:b/>
          <w:bCs/>
          <w:szCs w:val="20"/>
          <w:u w:val="single"/>
          <w:lang w:eastAsia="hr-HR"/>
        </w:rPr>
        <w:t>edinice lokalne i područne (regionalne) samouprave</w:t>
      </w:r>
      <w:bookmarkEnd w:id="3"/>
      <w:r w:rsidR="00CA60FB" w:rsidRPr="00347AD4">
        <w:rPr>
          <w:rFonts w:eastAsia="Times New Roman" w:cs="Arial"/>
          <w:b/>
          <w:bCs/>
          <w:szCs w:val="20"/>
          <w:u w:val="single"/>
          <w:lang w:eastAsia="hr-HR"/>
        </w:rPr>
        <w:t xml:space="preserve"> / Ustanove i agencije u </w:t>
      </w:r>
      <w:r w:rsidR="00FD230A" w:rsidRPr="00347AD4">
        <w:rPr>
          <w:rFonts w:eastAsia="Times New Roman" w:cs="Arial"/>
          <w:b/>
          <w:bCs/>
          <w:szCs w:val="20"/>
          <w:u w:val="single"/>
          <w:lang w:eastAsia="hr-HR"/>
        </w:rPr>
        <w:t xml:space="preserve">vlasništvu ili u </w:t>
      </w:r>
      <w:r w:rsidR="00CA60FB" w:rsidRPr="00347AD4">
        <w:rPr>
          <w:rFonts w:eastAsia="Times New Roman" w:cs="Arial"/>
          <w:b/>
          <w:bCs/>
          <w:szCs w:val="20"/>
          <w:u w:val="single"/>
          <w:lang w:eastAsia="hr-HR"/>
        </w:rPr>
        <w:t>većinskom vlasništvu JLP(R)S</w:t>
      </w:r>
      <w:r w:rsidR="00DA7EEF" w:rsidRPr="00347AD4">
        <w:rPr>
          <w:rFonts w:eastAsia="Times New Roman" w:cs="Arial"/>
          <w:b/>
          <w:bCs/>
          <w:szCs w:val="20"/>
          <w:u w:val="single"/>
          <w:lang w:eastAsia="hr-HR"/>
        </w:rPr>
        <w:t xml:space="preserve"> </w:t>
      </w:r>
      <w:r w:rsidR="002F0709" w:rsidRPr="00347AD4">
        <w:rPr>
          <w:rFonts w:eastAsia="Times New Roman" w:cs="Arial"/>
          <w:b/>
          <w:bCs/>
          <w:szCs w:val="20"/>
          <w:u w:val="single"/>
          <w:lang w:eastAsia="hr-HR"/>
        </w:rPr>
        <w:t>i/</w:t>
      </w:r>
      <w:r w:rsidR="00DA7EEF" w:rsidRPr="00347AD4">
        <w:rPr>
          <w:rFonts w:eastAsia="Times New Roman" w:cs="Arial"/>
          <w:b/>
          <w:bCs/>
          <w:szCs w:val="20"/>
          <w:u w:val="single"/>
          <w:lang w:eastAsia="hr-HR"/>
        </w:rPr>
        <w:t>ili RH</w:t>
      </w:r>
    </w:p>
    <w:p w14:paraId="6077C795" w14:textId="37060E27" w:rsidR="00EA3196" w:rsidRPr="00347AD4" w:rsidRDefault="00AC0BC4" w:rsidP="0006597E">
      <w:pPr>
        <w:numPr>
          <w:ilvl w:val="0"/>
          <w:numId w:val="2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Upitnik za pravne osobe</w:t>
      </w:r>
      <w:r w:rsidR="00A42A99" w:rsidRPr="00347AD4">
        <w:rPr>
          <w:rFonts w:eastAsia="Times New Roman" w:cs="Arial"/>
          <w:szCs w:val="20"/>
          <w:lang w:eastAsia="hr-HR"/>
        </w:rPr>
        <w:t xml:space="preserve"> </w:t>
      </w:r>
      <w:bookmarkStart w:id="4" w:name="_Hlk161312878"/>
      <w:r w:rsidR="00A42A99" w:rsidRPr="00347AD4">
        <w:rPr>
          <w:rFonts w:eastAsia="Times New Roman" w:cs="Arial"/>
          <w:szCs w:val="20"/>
          <w:lang w:eastAsia="hr-HR"/>
        </w:rPr>
        <w:t>(obrazac HBOR-a)</w:t>
      </w:r>
      <w:bookmarkEnd w:id="4"/>
    </w:p>
    <w:p w14:paraId="0370EFD6" w14:textId="260B510B" w:rsidR="001A0871" w:rsidRPr="00347AD4" w:rsidRDefault="001A0871" w:rsidP="0006597E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5" w:name="_Hlk83822119"/>
      <w:r w:rsidRPr="00347AD4">
        <w:rPr>
          <w:rFonts w:eastAsia="Times New Roman" w:cs="Arial"/>
          <w:szCs w:val="20"/>
          <w:lang w:eastAsia="hr-HR"/>
        </w:rPr>
        <w:t>Osnivački akti (</w:t>
      </w:r>
      <w:r w:rsidR="0010722C" w:rsidRPr="00347AD4">
        <w:rPr>
          <w:rFonts w:eastAsia="Times New Roman" w:cs="Arial"/>
          <w:szCs w:val="20"/>
          <w:lang w:eastAsia="hr-HR"/>
        </w:rPr>
        <w:t>statut odnosno akt o osnivanju, zadnji pročišćeni tekst</w:t>
      </w:r>
      <w:r w:rsidRPr="00347AD4">
        <w:rPr>
          <w:rFonts w:eastAsia="Times New Roman" w:cs="Arial"/>
          <w:szCs w:val="20"/>
          <w:lang w:eastAsia="hr-HR"/>
        </w:rPr>
        <w:t>)</w:t>
      </w:r>
    </w:p>
    <w:p w14:paraId="2F993FCC" w14:textId="54B27144" w:rsidR="00AC0BC4" w:rsidRPr="00933D29" w:rsidRDefault="00AC0BC4" w:rsidP="0006597E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Identifikacijski dokument imenovane ovlaštene osobe</w:t>
      </w:r>
      <w:r w:rsidR="008070CF" w:rsidRPr="00347AD4">
        <w:rPr>
          <w:rFonts w:eastAsia="Times New Roman" w:cs="Arial"/>
          <w:szCs w:val="20"/>
          <w:lang w:eastAsia="hr-HR"/>
        </w:rPr>
        <w:t xml:space="preserve"> </w:t>
      </w:r>
      <w:r w:rsidR="00E6375B" w:rsidRPr="00347AD4">
        <w:rPr>
          <w:rFonts w:eastAsia="Times New Roman" w:cs="Arial"/>
          <w:szCs w:val="20"/>
          <w:lang w:eastAsia="hr-HR"/>
        </w:rPr>
        <w:t>–</w:t>
      </w:r>
      <w:r w:rsidR="008070CF" w:rsidRPr="00347AD4">
        <w:rPr>
          <w:rFonts w:eastAsia="Times New Roman" w:cs="Arial"/>
          <w:szCs w:val="20"/>
          <w:lang w:eastAsia="hr-HR"/>
        </w:rPr>
        <w:t xml:space="preserve"> </w:t>
      </w:r>
      <w:bookmarkStart w:id="6" w:name="_Hlk83823274"/>
      <w:r w:rsidRPr="00347AD4">
        <w:rPr>
          <w:rFonts w:eastAsia="Times New Roman" w:cs="Arial"/>
          <w:szCs w:val="20"/>
          <w:lang w:eastAsia="hr-HR"/>
        </w:rPr>
        <w:t>preslika osobne iskaznice ili putovnice</w:t>
      </w:r>
      <w:r w:rsidR="00933D29">
        <w:rPr>
          <w:rFonts w:eastAsia="Times New Roman" w:cs="Arial"/>
          <w:szCs w:val="20"/>
          <w:lang w:eastAsia="hr-HR"/>
        </w:rPr>
        <w:t xml:space="preserve"> </w:t>
      </w:r>
      <w:r w:rsidR="00E85230" w:rsidRPr="00933D29">
        <w:rPr>
          <w:rFonts w:eastAsia="Times New Roman" w:cs="Arial"/>
          <w:szCs w:val="20"/>
          <w:lang w:eastAsia="hr-HR"/>
        </w:rPr>
        <w:t xml:space="preserve">(s vidljivim OIB-om </w:t>
      </w:r>
      <w:r w:rsidR="00911D7A" w:rsidRPr="00933D29">
        <w:rPr>
          <w:rFonts w:eastAsia="Times New Roman" w:cs="Arial"/>
          <w:szCs w:val="20"/>
          <w:lang w:eastAsia="hr-HR"/>
        </w:rPr>
        <w:t>i</w:t>
      </w:r>
      <w:r w:rsidR="00E85230" w:rsidRPr="00933D29">
        <w:rPr>
          <w:rFonts w:eastAsia="Times New Roman" w:cs="Arial"/>
          <w:szCs w:val="20"/>
          <w:lang w:eastAsia="hr-HR"/>
        </w:rPr>
        <w:t xml:space="preserve"> Potvrda o OIB-u ako nije iskazan u identifikacijskom dokumentu)</w:t>
      </w:r>
      <w:bookmarkEnd w:id="6"/>
    </w:p>
    <w:bookmarkEnd w:id="5"/>
    <w:p w14:paraId="25313E2B" w14:textId="77777777" w:rsidR="0093489E" w:rsidRPr="00347AD4" w:rsidRDefault="00AA144C" w:rsidP="0006597E">
      <w:pPr>
        <w:numPr>
          <w:ilvl w:val="0"/>
          <w:numId w:val="2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 xml:space="preserve">Godišnji financijski izvještaji za </w:t>
      </w:r>
      <w:bookmarkStart w:id="7" w:name="_Hlk1124717"/>
      <w:r w:rsidR="0093489E" w:rsidRPr="00347AD4">
        <w:rPr>
          <w:rFonts w:eastAsia="Times New Roman" w:cs="Arial"/>
          <w:szCs w:val="20"/>
          <w:lang w:eastAsia="hr-HR"/>
        </w:rPr>
        <w:t>prethodne dvije godine:</w:t>
      </w:r>
    </w:p>
    <w:p w14:paraId="6D2AAEEA" w14:textId="77777777" w:rsidR="00AA144C" w:rsidRPr="00347AD4" w:rsidRDefault="00AA144C" w:rsidP="00347AD4">
      <w:pPr>
        <w:spacing w:line="276" w:lineRule="auto"/>
        <w:ind w:left="714"/>
        <w:contextualSpacing/>
        <w:jc w:val="both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Bilanca, Izvještaj o prihodima i rashodima</w:t>
      </w:r>
      <w:r w:rsidR="0093489E" w:rsidRPr="00347AD4">
        <w:rPr>
          <w:rFonts w:eastAsia="Times New Roman" w:cs="Arial"/>
          <w:szCs w:val="20"/>
          <w:lang w:eastAsia="hr-HR"/>
        </w:rPr>
        <w:t>, primicima i izdacima</w:t>
      </w:r>
    </w:p>
    <w:bookmarkEnd w:id="7"/>
    <w:p w14:paraId="19854929" w14:textId="77777777" w:rsidR="00AA144C" w:rsidRPr="00347AD4" w:rsidRDefault="00AA144C" w:rsidP="0006597E">
      <w:pPr>
        <w:numPr>
          <w:ilvl w:val="0"/>
          <w:numId w:val="2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Plan godišnjeg proračuna za narednu godinu</w:t>
      </w:r>
    </w:p>
    <w:p w14:paraId="74C4DBE4" w14:textId="5153AC4F" w:rsidR="009F77BA" w:rsidRPr="00347AD4" w:rsidRDefault="00AA144C" w:rsidP="0006597E">
      <w:pPr>
        <w:numPr>
          <w:ilvl w:val="0"/>
          <w:numId w:val="2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u w:val="single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 xml:space="preserve">Suglasnost </w:t>
      </w:r>
      <w:r w:rsidR="003912E2" w:rsidRPr="00347AD4">
        <w:rPr>
          <w:rFonts w:eastAsia="Times New Roman" w:cs="Arial"/>
          <w:szCs w:val="20"/>
          <w:lang w:eastAsia="hr-HR"/>
        </w:rPr>
        <w:t>za zaduženje (</w:t>
      </w:r>
      <w:r w:rsidRPr="00347AD4">
        <w:rPr>
          <w:rFonts w:eastAsia="Times New Roman" w:cs="Arial"/>
          <w:szCs w:val="20"/>
          <w:lang w:eastAsia="hr-HR"/>
        </w:rPr>
        <w:t>Vlade RH</w:t>
      </w:r>
      <w:r w:rsidR="003912E2" w:rsidRPr="00347AD4">
        <w:rPr>
          <w:rFonts w:eastAsia="Times New Roman" w:cs="Arial"/>
          <w:szCs w:val="20"/>
          <w:lang w:eastAsia="hr-HR"/>
        </w:rPr>
        <w:t>/Ministarstva financija</w:t>
      </w:r>
      <w:r w:rsidR="009F77BA" w:rsidRPr="00347AD4">
        <w:rPr>
          <w:rFonts w:eastAsia="Times New Roman" w:cs="Arial"/>
          <w:szCs w:val="20"/>
          <w:lang w:eastAsia="hr-HR"/>
        </w:rPr>
        <w:t xml:space="preserve"> RH</w:t>
      </w:r>
      <w:r w:rsidR="003912E2" w:rsidRPr="00347AD4">
        <w:rPr>
          <w:rFonts w:eastAsia="Times New Roman" w:cs="Arial"/>
          <w:szCs w:val="20"/>
          <w:lang w:eastAsia="hr-HR"/>
        </w:rPr>
        <w:t>/osnivača)</w:t>
      </w:r>
      <w:r w:rsidRPr="00347AD4">
        <w:rPr>
          <w:rFonts w:eastAsia="Times New Roman" w:cs="Arial"/>
          <w:szCs w:val="20"/>
          <w:lang w:eastAsia="hr-HR"/>
        </w:rPr>
        <w:t xml:space="preserve"> </w:t>
      </w:r>
      <w:bookmarkStart w:id="8" w:name="_Hlk126235096"/>
    </w:p>
    <w:p w14:paraId="277FF54D" w14:textId="67893B9E" w:rsidR="00AA144C" w:rsidRPr="00347AD4" w:rsidDel="00CE6195" w:rsidRDefault="00B70E31" w:rsidP="0006597E">
      <w:pPr>
        <w:pStyle w:val="ListParagraph"/>
        <w:numPr>
          <w:ilvl w:val="1"/>
          <w:numId w:val="3"/>
        </w:numPr>
        <w:spacing w:before="24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szCs w:val="20"/>
          <w:u w:val="single"/>
          <w:lang w:eastAsia="hr-HR"/>
        </w:rPr>
      </w:pPr>
      <w:r w:rsidRPr="00347AD4">
        <w:rPr>
          <w:rFonts w:cs="Arial"/>
          <w:szCs w:val="20"/>
        </w:rPr>
        <w:tab/>
      </w:r>
      <w:r w:rsidR="00BB231F" w:rsidRPr="00347AD4">
        <w:rPr>
          <w:rFonts w:eastAsia="Times New Roman" w:cs="Arial"/>
          <w:b/>
          <w:bCs/>
          <w:szCs w:val="20"/>
          <w:u w:val="single"/>
          <w:lang w:eastAsia="hr-HR"/>
        </w:rPr>
        <w:t>D</w:t>
      </w:r>
      <w:r w:rsidRPr="00347AD4">
        <w:rPr>
          <w:rFonts w:eastAsia="Times New Roman" w:cs="Arial"/>
          <w:b/>
          <w:bCs/>
          <w:szCs w:val="20"/>
          <w:u w:val="single"/>
          <w:lang w:eastAsia="hr-HR"/>
        </w:rPr>
        <w:t xml:space="preserve">ruštva i druge pravne osobe u vlasništvu ili u većinskom vlasništvu JLP(R)S i/ili RH </w:t>
      </w:r>
    </w:p>
    <w:bookmarkEnd w:id="8"/>
    <w:p w14:paraId="3474AD64" w14:textId="15405F7F" w:rsidR="005D5563" w:rsidRPr="00347AD4" w:rsidDel="00CE6195" w:rsidRDefault="00AA144C" w:rsidP="0006597E">
      <w:pPr>
        <w:numPr>
          <w:ilvl w:val="0"/>
          <w:numId w:val="2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Upitnik za pravne osobe, Podaci o stvarnim vlasnicima stranke</w:t>
      </w:r>
      <w:r w:rsidR="00AC0BC4" w:rsidRPr="00347AD4">
        <w:rPr>
          <w:rFonts w:eastAsia="Times New Roman" w:cs="Arial"/>
          <w:szCs w:val="20"/>
          <w:lang w:eastAsia="hr-HR"/>
        </w:rPr>
        <w:t xml:space="preserve"> s Prilo</w:t>
      </w:r>
      <w:r w:rsidR="00C03C4C" w:rsidRPr="00347AD4">
        <w:rPr>
          <w:rFonts w:eastAsia="Times New Roman" w:cs="Arial"/>
          <w:szCs w:val="20"/>
          <w:lang w:eastAsia="hr-HR"/>
        </w:rPr>
        <w:t>gom</w:t>
      </w:r>
      <w:r w:rsidR="00933D29">
        <w:rPr>
          <w:rFonts w:eastAsia="Times New Roman" w:cs="Arial"/>
          <w:szCs w:val="20"/>
          <w:lang w:eastAsia="hr-HR"/>
        </w:rPr>
        <w:t xml:space="preserve"> </w:t>
      </w:r>
      <w:r w:rsidR="005D5563" w:rsidRPr="00347AD4">
        <w:rPr>
          <w:rFonts w:eastAsia="Times New Roman" w:cs="Arial"/>
          <w:szCs w:val="20"/>
          <w:lang w:eastAsia="hr-HR"/>
        </w:rPr>
        <w:t>-</w:t>
      </w:r>
      <w:r w:rsidR="00AC0BC4" w:rsidRPr="00347AD4">
        <w:rPr>
          <w:rFonts w:eastAsia="Times New Roman" w:cs="Arial"/>
          <w:szCs w:val="20"/>
          <w:lang w:eastAsia="hr-HR"/>
        </w:rPr>
        <w:t xml:space="preserve">Tabela </w:t>
      </w:r>
      <w:r w:rsidR="00C03C4C" w:rsidRPr="00347AD4">
        <w:rPr>
          <w:rFonts w:eastAsia="Times New Roman" w:cs="Arial"/>
          <w:szCs w:val="20"/>
          <w:lang w:eastAsia="hr-HR"/>
        </w:rPr>
        <w:t>vlasništva</w:t>
      </w:r>
      <w:r w:rsidR="005D5563" w:rsidRPr="00347AD4">
        <w:rPr>
          <w:rFonts w:eastAsia="Times New Roman" w:cs="Arial"/>
          <w:szCs w:val="20"/>
          <w:lang w:eastAsia="hr-HR"/>
        </w:rPr>
        <w:t>(obrasci HBOR-a)</w:t>
      </w:r>
    </w:p>
    <w:p w14:paraId="744A2724" w14:textId="25FDD2E7" w:rsidR="00F4587C" w:rsidRPr="00347AD4" w:rsidDel="00CE6195" w:rsidRDefault="00F4587C" w:rsidP="0006597E">
      <w:pPr>
        <w:numPr>
          <w:ilvl w:val="0"/>
          <w:numId w:val="2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9" w:name="_Hlk1124408"/>
      <w:r w:rsidRPr="00347AD4">
        <w:rPr>
          <w:rFonts w:eastAsia="Times New Roman" w:cs="Arial"/>
          <w:szCs w:val="20"/>
          <w:lang w:eastAsia="hr-HR"/>
        </w:rPr>
        <w:t xml:space="preserve">Osnivački akti </w:t>
      </w:r>
      <w:r w:rsidR="000B4A88" w:rsidRPr="00347AD4">
        <w:rPr>
          <w:rFonts w:eastAsia="Times New Roman" w:cs="Arial"/>
          <w:szCs w:val="20"/>
          <w:lang w:eastAsia="hr-HR"/>
        </w:rPr>
        <w:t>(</w:t>
      </w:r>
      <w:r w:rsidRPr="00347AD4">
        <w:rPr>
          <w:rFonts w:eastAsia="Times New Roman" w:cs="Arial"/>
          <w:szCs w:val="20"/>
          <w:lang w:eastAsia="hr-HR"/>
        </w:rPr>
        <w:t xml:space="preserve">statut, društveni ugovor, </w:t>
      </w:r>
      <w:r w:rsidR="0010722C" w:rsidRPr="00347AD4">
        <w:rPr>
          <w:rFonts w:eastAsia="Times New Roman" w:cs="Arial"/>
          <w:szCs w:val="20"/>
          <w:lang w:eastAsia="hr-HR"/>
        </w:rPr>
        <w:t xml:space="preserve">izjava o osnivanju odnosno akt o osnivanju, </w:t>
      </w:r>
      <w:r w:rsidRPr="00347AD4">
        <w:rPr>
          <w:rFonts w:eastAsia="Times New Roman" w:cs="Arial"/>
          <w:szCs w:val="20"/>
          <w:lang w:eastAsia="hr-HR"/>
        </w:rPr>
        <w:t>zadnji pročišćeni tekst</w:t>
      </w:r>
      <w:r w:rsidR="0028115E" w:rsidRPr="00347AD4">
        <w:rPr>
          <w:rFonts w:eastAsia="Times New Roman" w:cs="Arial"/>
          <w:szCs w:val="20"/>
          <w:lang w:eastAsia="hr-HR"/>
        </w:rPr>
        <w:t>)</w:t>
      </w:r>
    </w:p>
    <w:p w14:paraId="4238F00E" w14:textId="2181211A" w:rsidR="00911D7A" w:rsidRPr="00933D29" w:rsidRDefault="00911D7A" w:rsidP="0006597E">
      <w:pPr>
        <w:numPr>
          <w:ilvl w:val="0"/>
          <w:numId w:val="2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Identifikacijski dokument ovlaštene osobe/osoba</w:t>
      </w:r>
      <w:bookmarkStart w:id="10" w:name="_Hlk1384664"/>
      <w:r w:rsidRPr="00347AD4">
        <w:rPr>
          <w:rFonts w:eastAsia="Times New Roman" w:cs="Arial"/>
          <w:szCs w:val="20"/>
          <w:lang w:eastAsia="hr-HR"/>
        </w:rPr>
        <w:t xml:space="preserve"> </w:t>
      </w:r>
      <w:bookmarkStart w:id="11" w:name="_Hlk82012176"/>
      <w:bookmarkStart w:id="12" w:name="_Hlk83226238"/>
      <w:r w:rsidRPr="00347AD4">
        <w:rPr>
          <w:rFonts w:eastAsia="Times New Roman" w:cs="Arial"/>
          <w:szCs w:val="20"/>
          <w:lang w:eastAsia="hr-HR"/>
        </w:rPr>
        <w:t>–</w:t>
      </w:r>
      <w:bookmarkEnd w:id="11"/>
      <w:r w:rsidRPr="00347AD4">
        <w:rPr>
          <w:rFonts w:eastAsia="Times New Roman" w:cs="Arial"/>
          <w:szCs w:val="20"/>
          <w:lang w:eastAsia="hr-HR"/>
        </w:rPr>
        <w:t xml:space="preserve"> </w:t>
      </w:r>
      <w:bookmarkEnd w:id="12"/>
      <w:r w:rsidR="00474DAE" w:rsidRPr="00347AD4">
        <w:rPr>
          <w:rFonts w:eastAsia="Times New Roman" w:cs="Arial"/>
          <w:szCs w:val="20"/>
          <w:lang w:eastAsia="hr-HR"/>
        </w:rPr>
        <w:t>preslika osobne iskaznice ili putovnice</w:t>
      </w:r>
      <w:r w:rsidR="00933D29">
        <w:rPr>
          <w:rFonts w:eastAsia="Times New Roman" w:cs="Arial"/>
          <w:szCs w:val="20"/>
          <w:lang w:eastAsia="hr-HR"/>
        </w:rPr>
        <w:t xml:space="preserve"> </w:t>
      </w:r>
      <w:r w:rsidR="00474DAE" w:rsidRPr="00933D29">
        <w:rPr>
          <w:rFonts w:eastAsia="Times New Roman" w:cs="Arial"/>
          <w:szCs w:val="20"/>
          <w:lang w:eastAsia="hr-HR"/>
        </w:rPr>
        <w:t>(s vidljivim OIB-om i Potvrda o OIB-u ako nije iskazan u identifikacijskom dokumentu)</w:t>
      </w:r>
    </w:p>
    <w:bookmarkEnd w:id="10"/>
    <w:p w14:paraId="1D5E1823" w14:textId="3AD9D2FD" w:rsidR="00911D7A" w:rsidRPr="00347AD4" w:rsidDel="00CE6195" w:rsidRDefault="00911D7A" w:rsidP="0006597E">
      <w:pPr>
        <w:numPr>
          <w:ilvl w:val="0"/>
          <w:numId w:val="2"/>
        </w:numPr>
        <w:spacing w:line="276" w:lineRule="auto"/>
        <w:contextualSpacing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Životopis osoba u upravljačkoj strukturi</w:t>
      </w:r>
      <w:r w:rsidR="0018717F" w:rsidRPr="00347AD4">
        <w:rPr>
          <w:rFonts w:eastAsia="Times New Roman" w:cs="Arial"/>
          <w:szCs w:val="20"/>
          <w:lang w:eastAsia="hr-HR"/>
        </w:rPr>
        <w:t xml:space="preserve"> </w:t>
      </w:r>
    </w:p>
    <w:p w14:paraId="32908AAB" w14:textId="085E9C46" w:rsidR="00421BE8" w:rsidRPr="00347AD4" w:rsidDel="00CE6195" w:rsidRDefault="00421BE8" w:rsidP="0006597E">
      <w:pPr>
        <w:numPr>
          <w:ilvl w:val="0"/>
          <w:numId w:val="2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13" w:name="_Hlk1123671"/>
      <w:bookmarkStart w:id="14" w:name="_Hlk1127239"/>
      <w:r w:rsidRPr="00347AD4" w:rsidDel="00CE6195">
        <w:rPr>
          <w:rFonts w:eastAsia="Times New Roman" w:cs="Arial"/>
          <w:szCs w:val="20"/>
          <w:lang w:eastAsia="hr-HR"/>
        </w:rPr>
        <w:t>Financijski izvještaji</w:t>
      </w:r>
      <w:r w:rsidR="00911D7A" w:rsidRPr="00347AD4" w:rsidDel="00CE6195">
        <w:rPr>
          <w:rFonts w:eastAsia="Times New Roman" w:cs="Arial"/>
          <w:szCs w:val="20"/>
          <w:lang w:eastAsia="hr-HR"/>
        </w:rPr>
        <w:t>:</w:t>
      </w:r>
    </w:p>
    <w:p w14:paraId="7AFE08AD" w14:textId="75B0523D" w:rsidR="00293152" w:rsidRPr="00347AD4" w:rsidDel="00CE6195" w:rsidRDefault="00293152" w:rsidP="0006597E">
      <w:pPr>
        <w:pStyle w:val="ListParagraph"/>
        <w:numPr>
          <w:ilvl w:val="0"/>
          <w:numId w:val="4"/>
        </w:numPr>
        <w:spacing w:line="276" w:lineRule="auto"/>
        <w:ind w:hanging="357"/>
        <w:jc w:val="both"/>
        <w:rPr>
          <w:rFonts w:eastAsia="Times New Roman" w:cs="Arial"/>
          <w:color w:val="70AD47" w:themeColor="accent6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 xml:space="preserve">Godišnji financijski izvještaji za prethodne dvije godine poslovanja – Bilanca, Račun dobiti i gubitka, Dodatni podaci, Bilješke uz financijska izvješća, Bruto bilanca </w:t>
      </w:r>
    </w:p>
    <w:p w14:paraId="2FBB6100" w14:textId="4AD681E0" w:rsidR="00293152" w:rsidRPr="00347AD4" w:rsidDel="00CE6195" w:rsidRDefault="00BF3F97" w:rsidP="0006597E">
      <w:pPr>
        <w:pStyle w:val="ListParagraph"/>
        <w:numPr>
          <w:ilvl w:val="0"/>
          <w:numId w:val="5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bookmarkStart w:id="15" w:name="_Hlk83224921"/>
      <w:r w:rsidRPr="00347AD4">
        <w:rPr>
          <w:rFonts w:eastAsia="Times New Roman" w:cs="Arial"/>
          <w:szCs w:val="20"/>
          <w:lang w:eastAsia="hr-HR"/>
        </w:rPr>
        <w:t>z</w:t>
      </w:r>
      <w:r w:rsidR="00293152" w:rsidRPr="00347AD4">
        <w:rPr>
          <w:rFonts w:eastAsia="Times New Roman" w:cs="Arial"/>
          <w:szCs w:val="20"/>
          <w:lang w:eastAsia="hr-HR"/>
        </w:rPr>
        <w:t>a srednj</w:t>
      </w:r>
      <w:r w:rsidR="00D624FF" w:rsidRPr="00347AD4">
        <w:rPr>
          <w:rFonts w:eastAsia="Times New Roman" w:cs="Arial"/>
          <w:szCs w:val="20"/>
          <w:lang w:eastAsia="hr-HR"/>
        </w:rPr>
        <w:t>e</w:t>
      </w:r>
      <w:r w:rsidR="00293152" w:rsidRPr="00347AD4">
        <w:rPr>
          <w:rFonts w:eastAsia="Times New Roman" w:cs="Arial"/>
          <w:szCs w:val="20"/>
          <w:lang w:eastAsia="hr-HR"/>
        </w:rPr>
        <w:t xml:space="preserve"> i velik</w:t>
      </w:r>
      <w:r w:rsidR="00D624FF" w:rsidRPr="00347AD4">
        <w:rPr>
          <w:rFonts w:eastAsia="Times New Roman" w:cs="Arial"/>
          <w:szCs w:val="20"/>
          <w:lang w:eastAsia="hr-HR"/>
        </w:rPr>
        <w:t>e</w:t>
      </w:r>
      <w:r w:rsidR="00293152" w:rsidRPr="00347AD4">
        <w:rPr>
          <w:rFonts w:eastAsia="Times New Roman" w:cs="Arial"/>
          <w:szCs w:val="20"/>
          <w:lang w:eastAsia="hr-HR"/>
        </w:rPr>
        <w:t xml:space="preserve"> poduzetn</w:t>
      </w:r>
      <w:r w:rsidR="00D624FF" w:rsidRPr="00347AD4">
        <w:rPr>
          <w:rFonts w:eastAsia="Times New Roman" w:cs="Arial"/>
          <w:szCs w:val="20"/>
          <w:lang w:eastAsia="hr-HR"/>
        </w:rPr>
        <w:t xml:space="preserve">ike </w:t>
      </w:r>
      <w:r w:rsidR="00293152" w:rsidRPr="00347AD4">
        <w:rPr>
          <w:rFonts w:eastAsia="Times New Roman" w:cs="Arial"/>
          <w:szCs w:val="20"/>
          <w:lang w:eastAsia="hr-HR"/>
        </w:rPr>
        <w:t xml:space="preserve">prema </w:t>
      </w:r>
      <w:proofErr w:type="spellStart"/>
      <w:r w:rsidR="00293152" w:rsidRPr="00347AD4">
        <w:rPr>
          <w:rFonts w:eastAsia="Times New Roman" w:cs="Arial"/>
          <w:szCs w:val="20"/>
          <w:lang w:eastAsia="hr-HR"/>
        </w:rPr>
        <w:t>Z</w:t>
      </w:r>
      <w:r w:rsidR="00D624FF" w:rsidRPr="00347AD4">
        <w:rPr>
          <w:rFonts w:eastAsia="Times New Roman" w:cs="Arial"/>
          <w:szCs w:val="20"/>
          <w:lang w:eastAsia="hr-HR"/>
        </w:rPr>
        <w:t>oR</w:t>
      </w:r>
      <w:proofErr w:type="spellEnd"/>
      <w:r w:rsidR="00D624FF" w:rsidRPr="00347AD4">
        <w:rPr>
          <w:rFonts w:eastAsia="Times New Roman" w:cs="Arial"/>
          <w:szCs w:val="20"/>
          <w:lang w:eastAsia="hr-HR"/>
        </w:rPr>
        <w:t>-</w:t>
      </w:r>
      <w:r w:rsidR="00293152" w:rsidRPr="00347AD4">
        <w:rPr>
          <w:rFonts w:eastAsia="Times New Roman" w:cs="Arial"/>
          <w:szCs w:val="20"/>
          <w:lang w:eastAsia="hr-HR"/>
        </w:rPr>
        <w:t xml:space="preserve">u: </w:t>
      </w:r>
      <w:r w:rsidR="00D624FF" w:rsidRPr="00347AD4">
        <w:rPr>
          <w:rFonts w:eastAsia="Times New Roman" w:cs="Arial"/>
          <w:szCs w:val="20"/>
          <w:lang w:eastAsia="hr-HR"/>
        </w:rPr>
        <w:t>i Izvještaj o novčanim tokovima</w:t>
      </w:r>
    </w:p>
    <w:bookmarkEnd w:id="15"/>
    <w:p w14:paraId="5899D644" w14:textId="1ADC222A" w:rsidR="00293152" w:rsidRPr="00347AD4" w:rsidDel="00CE6195" w:rsidRDefault="00293152" w:rsidP="0006597E">
      <w:pPr>
        <w:pStyle w:val="ListParagraph"/>
        <w:numPr>
          <w:ilvl w:val="0"/>
          <w:numId w:val="5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 xml:space="preserve">za obveznike konsolidacije: </w:t>
      </w:r>
      <w:r w:rsidR="00B026D3" w:rsidRPr="00347AD4">
        <w:rPr>
          <w:rFonts w:eastAsia="Times New Roman" w:cs="Arial"/>
          <w:szCs w:val="20"/>
          <w:lang w:eastAsia="hr-HR"/>
        </w:rPr>
        <w:t xml:space="preserve">i </w:t>
      </w:r>
      <w:r w:rsidR="00D624FF" w:rsidRPr="00347AD4">
        <w:rPr>
          <w:rFonts w:eastAsia="Times New Roman" w:cs="Arial"/>
          <w:szCs w:val="20"/>
          <w:lang w:eastAsia="hr-HR"/>
        </w:rPr>
        <w:t>K</w:t>
      </w:r>
      <w:r w:rsidRPr="00347AD4">
        <w:rPr>
          <w:rFonts w:eastAsia="Times New Roman" w:cs="Arial"/>
          <w:szCs w:val="20"/>
          <w:lang w:eastAsia="hr-HR"/>
        </w:rPr>
        <w:t>onsolidiran</w:t>
      </w:r>
      <w:r w:rsidR="00D624FF" w:rsidRPr="00347AD4">
        <w:rPr>
          <w:rFonts w:eastAsia="Times New Roman" w:cs="Arial"/>
          <w:szCs w:val="20"/>
          <w:lang w:eastAsia="hr-HR"/>
        </w:rPr>
        <w:t>i</w:t>
      </w:r>
      <w:r w:rsidRPr="00347AD4">
        <w:rPr>
          <w:rFonts w:eastAsia="Times New Roman" w:cs="Arial"/>
          <w:szCs w:val="20"/>
          <w:lang w:eastAsia="hr-HR"/>
        </w:rPr>
        <w:t xml:space="preserve"> izvještaj</w:t>
      </w:r>
      <w:r w:rsidR="00D624FF" w:rsidRPr="00347AD4">
        <w:rPr>
          <w:rFonts w:eastAsia="Times New Roman" w:cs="Arial"/>
          <w:szCs w:val="20"/>
          <w:lang w:eastAsia="hr-HR"/>
        </w:rPr>
        <w:t>i</w:t>
      </w:r>
    </w:p>
    <w:p w14:paraId="2FAD9253" w14:textId="72CEA070" w:rsidR="00293152" w:rsidRPr="00347AD4" w:rsidDel="00CE6195" w:rsidRDefault="00293152" w:rsidP="0006597E">
      <w:pPr>
        <w:pStyle w:val="ListParagraph"/>
        <w:numPr>
          <w:ilvl w:val="0"/>
          <w:numId w:val="5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 xml:space="preserve">za obveznike revizije: </w:t>
      </w:r>
      <w:r w:rsidR="00B026D3" w:rsidRPr="00347AD4">
        <w:rPr>
          <w:rFonts w:eastAsia="Times New Roman" w:cs="Arial"/>
          <w:szCs w:val="20"/>
          <w:lang w:eastAsia="hr-HR"/>
        </w:rPr>
        <w:t xml:space="preserve">i </w:t>
      </w:r>
      <w:r w:rsidR="00D624FF" w:rsidRPr="00347AD4">
        <w:rPr>
          <w:rFonts w:eastAsia="Times New Roman" w:cs="Arial"/>
          <w:szCs w:val="20"/>
          <w:lang w:eastAsia="hr-HR"/>
        </w:rPr>
        <w:t>R</w:t>
      </w:r>
      <w:r w:rsidRPr="00347AD4">
        <w:rPr>
          <w:rFonts w:eastAsia="Times New Roman" w:cs="Arial"/>
          <w:szCs w:val="20"/>
          <w:lang w:eastAsia="hr-HR"/>
        </w:rPr>
        <w:t>evidiran</w:t>
      </w:r>
      <w:r w:rsidR="00D624FF" w:rsidRPr="00347AD4">
        <w:rPr>
          <w:rFonts w:eastAsia="Times New Roman" w:cs="Arial"/>
          <w:szCs w:val="20"/>
          <w:lang w:eastAsia="hr-HR"/>
        </w:rPr>
        <w:t>i</w:t>
      </w:r>
      <w:r w:rsidRPr="00347AD4">
        <w:rPr>
          <w:rFonts w:eastAsia="Times New Roman" w:cs="Arial"/>
          <w:szCs w:val="20"/>
          <w:lang w:eastAsia="hr-HR"/>
        </w:rPr>
        <w:t xml:space="preserve"> izvještaj</w:t>
      </w:r>
      <w:r w:rsidR="00D624FF" w:rsidRPr="00347AD4">
        <w:rPr>
          <w:rFonts w:eastAsia="Times New Roman" w:cs="Arial"/>
          <w:szCs w:val="20"/>
          <w:lang w:eastAsia="hr-HR"/>
        </w:rPr>
        <w:t>i</w:t>
      </w:r>
      <w:r w:rsidRPr="00347AD4">
        <w:rPr>
          <w:rFonts w:eastAsia="Times New Roman" w:cs="Arial"/>
          <w:szCs w:val="20"/>
          <w:lang w:eastAsia="hr-HR"/>
        </w:rPr>
        <w:t xml:space="preserve"> uz </w:t>
      </w:r>
      <w:r w:rsidR="00D624FF" w:rsidRPr="00347AD4">
        <w:rPr>
          <w:rFonts w:eastAsia="Times New Roman" w:cs="Arial"/>
          <w:szCs w:val="20"/>
          <w:lang w:eastAsia="hr-HR"/>
        </w:rPr>
        <w:t>R</w:t>
      </w:r>
      <w:r w:rsidRPr="00347AD4">
        <w:rPr>
          <w:rFonts w:eastAsia="Times New Roman" w:cs="Arial"/>
          <w:szCs w:val="20"/>
          <w:lang w:eastAsia="hr-HR"/>
        </w:rPr>
        <w:t>evizorsko izvješće</w:t>
      </w:r>
    </w:p>
    <w:p w14:paraId="30D35005" w14:textId="7D8B9FF8" w:rsidR="00293152" w:rsidRPr="00347AD4" w:rsidDel="00CE6195" w:rsidRDefault="00293152" w:rsidP="0006597E">
      <w:pPr>
        <w:pStyle w:val="ListParagraph"/>
        <w:numPr>
          <w:ilvl w:val="0"/>
          <w:numId w:val="4"/>
        </w:numPr>
        <w:spacing w:line="276" w:lineRule="auto"/>
        <w:ind w:hanging="357"/>
        <w:jc w:val="both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 xml:space="preserve">Kvartalni financijski izvještaji na </w:t>
      </w:r>
      <w:r w:rsidR="00017621" w:rsidRPr="00347AD4">
        <w:rPr>
          <w:rFonts w:eastAsia="Times New Roman" w:cs="Arial"/>
          <w:szCs w:val="20"/>
          <w:lang w:eastAsia="hr-HR"/>
        </w:rPr>
        <w:t xml:space="preserve">zadnji </w:t>
      </w:r>
      <w:r w:rsidRPr="00347AD4">
        <w:rPr>
          <w:rFonts w:eastAsia="Times New Roman" w:cs="Arial"/>
          <w:szCs w:val="20"/>
          <w:lang w:eastAsia="hr-HR"/>
        </w:rPr>
        <w:t>dan prethodnog kvartala s prikazom usporednih podataka za isto razdoblje prethodne godine</w:t>
      </w:r>
    </w:p>
    <w:p w14:paraId="35B1AFCD" w14:textId="429236F0" w:rsidR="00293152" w:rsidRPr="00347AD4" w:rsidDel="00CE6195" w:rsidRDefault="00293152" w:rsidP="0006597E">
      <w:pPr>
        <w:numPr>
          <w:ilvl w:val="0"/>
          <w:numId w:val="2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 xml:space="preserve">Izvješća o zaduženosti i urednosti otplate – očitovanja vjerovnika ne starija od 30 dana od podnošenja zahtjeva </w:t>
      </w:r>
      <w:r w:rsidR="00BF56EA" w:rsidRPr="00347AD4">
        <w:rPr>
          <w:rFonts w:eastAsia="Times New Roman" w:cs="Arial"/>
          <w:szCs w:val="20"/>
          <w:lang w:eastAsia="hr-HR"/>
        </w:rPr>
        <w:t>za kredit</w:t>
      </w:r>
    </w:p>
    <w:p w14:paraId="3C773AC2" w14:textId="5D6D8F77" w:rsidR="00293152" w:rsidRPr="00347AD4" w:rsidRDefault="00293152" w:rsidP="0006597E">
      <w:pPr>
        <w:numPr>
          <w:ilvl w:val="0"/>
          <w:numId w:val="2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Podaci o solventnosti – BON2/SOL2 ne stariji od 30 dana od podnošenja zahtjeva</w:t>
      </w:r>
      <w:r w:rsidR="00BF56EA" w:rsidRPr="00347AD4">
        <w:rPr>
          <w:rFonts w:eastAsia="Times New Roman" w:cs="Arial"/>
          <w:szCs w:val="20"/>
          <w:lang w:eastAsia="hr-HR"/>
        </w:rPr>
        <w:t xml:space="preserve"> za kredit</w:t>
      </w:r>
    </w:p>
    <w:p w14:paraId="2D942D06" w14:textId="77777777" w:rsidR="00FB4876" w:rsidRDefault="00FB4876" w:rsidP="0006597E">
      <w:pPr>
        <w:pStyle w:val="ListParagraph"/>
        <w:numPr>
          <w:ilvl w:val="0"/>
          <w:numId w:val="2"/>
        </w:numPr>
        <w:spacing w:line="276" w:lineRule="auto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lastRenderedPageBreak/>
        <w:t xml:space="preserve">Suglasnost za zaduženje (Vlade RH/Ministarstva financija RH/osnivača) </w:t>
      </w:r>
    </w:p>
    <w:p w14:paraId="722B68CB" w14:textId="798E0BC0" w:rsidR="00AF55DD" w:rsidRPr="00AF55DD" w:rsidRDefault="00783E4A" w:rsidP="0006597E">
      <w:pPr>
        <w:pStyle w:val="ListParagraph"/>
        <w:numPr>
          <w:ilvl w:val="0"/>
          <w:numId w:val="2"/>
        </w:numPr>
        <w:spacing w:line="276" w:lineRule="auto"/>
        <w:rPr>
          <w:rFonts w:eastAsia="Times New Roman" w:cs="Arial"/>
          <w:szCs w:val="20"/>
          <w:lang w:eastAsia="hr-HR"/>
        </w:rPr>
      </w:pPr>
      <w:r w:rsidRPr="00AF55DD">
        <w:rPr>
          <w:rFonts w:cs="Arial"/>
          <w:szCs w:val="20"/>
          <w:lang w:eastAsia="hr-HR"/>
        </w:rPr>
        <w:t xml:space="preserve">Potvrda Porezne uprave o stanju obveza prema državi – ne starija od 30 dana od </w:t>
      </w:r>
      <w:r w:rsidR="002E5182" w:rsidRPr="00AF55DD">
        <w:rPr>
          <w:rFonts w:cs="Arial"/>
          <w:szCs w:val="20"/>
          <w:lang w:eastAsia="hr-HR"/>
        </w:rPr>
        <w:t xml:space="preserve">dana </w:t>
      </w:r>
      <w:r w:rsidRPr="00AF55DD">
        <w:rPr>
          <w:rFonts w:cs="Arial"/>
          <w:szCs w:val="20"/>
          <w:lang w:eastAsia="hr-HR"/>
        </w:rPr>
        <w:t>podnošenja zahtjeva</w:t>
      </w:r>
      <w:r w:rsidR="00BF56EA" w:rsidRPr="00AF55DD">
        <w:rPr>
          <w:rFonts w:cs="Arial"/>
          <w:szCs w:val="20"/>
          <w:lang w:eastAsia="hr-HR"/>
        </w:rPr>
        <w:t xml:space="preserve"> za kredit</w:t>
      </w:r>
      <w:r w:rsidR="00344BA0" w:rsidRPr="00AF55DD">
        <w:rPr>
          <w:rFonts w:cs="Arial"/>
          <w:szCs w:val="20"/>
          <w:lang w:eastAsia="hr-HR"/>
        </w:rPr>
        <w:t>; a</w:t>
      </w:r>
      <w:r w:rsidRPr="00AF55DD">
        <w:rPr>
          <w:rFonts w:cs="Arial"/>
          <w:szCs w:val="20"/>
          <w:lang w:eastAsia="hr-HR"/>
        </w:rPr>
        <w:t xml:space="preserve">ko postoji regulirani dug podnositelja zahtjeva prema državi, </w:t>
      </w:r>
      <w:r w:rsidR="00344BA0" w:rsidRPr="00AF55DD">
        <w:rPr>
          <w:rFonts w:cs="Arial"/>
          <w:szCs w:val="20"/>
          <w:lang w:eastAsia="hr-HR"/>
        </w:rPr>
        <w:t>dostavlja se</w:t>
      </w:r>
      <w:r w:rsidRPr="00AF55DD">
        <w:rPr>
          <w:rFonts w:cs="Arial"/>
          <w:szCs w:val="20"/>
          <w:lang w:eastAsia="hr-HR"/>
        </w:rPr>
        <w:t xml:space="preserve"> i</w:t>
      </w:r>
      <w:r w:rsidR="00933D29" w:rsidRPr="00AF55DD">
        <w:rPr>
          <w:rFonts w:cs="Arial"/>
          <w:szCs w:val="20"/>
          <w:lang w:eastAsia="hr-HR"/>
        </w:rPr>
        <w:t xml:space="preserve"> </w:t>
      </w:r>
      <w:r w:rsidRPr="00AF55DD">
        <w:rPr>
          <w:rFonts w:cs="Arial"/>
          <w:szCs w:val="20"/>
          <w:lang w:eastAsia="hr-HR"/>
        </w:rPr>
        <w:t>Potvrda Porezne uprave o obročnoj otplati poreznog duga</w:t>
      </w:r>
      <w:r w:rsidR="00B02C54" w:rsidRPr="00AF55DD">
        <w:rPr>
          <w:rFonts w:cs="Arial"/>
          <w:szCs w:val="20"/>
          <w:lang w:eastAsia="hr-HR"/>
        </w:rPr>
        <w:t xml:space="preserve"> </w:t>
      </w:r>
    </w:p>
    <w:p w14:paraId="2F83DEED" w14:textId="77777777" w:rsidR="00AF55DD" w:rsidRPr="00AF55DD" w:rsidRDefault="00AF55DD" w:rsidP="00AF55DD">
      <w:pPr>
        <w:pStyle w:val="ListParagraph"/>
        <w:spacing w:line="276" w:lineRule="auto"/>
        <w:rPr>
          <w:rFonts w:eastAsia="Times New Roman" w:cs="Arial"/>
          <w:szCs w:val="20"/>
          <w:lang w:eastAsia="hr-HR"/>
        </w:rPr>
      </w:pPr>
    </w:p>
    <w:bookmarkEnd w:id="9"/>
    <w:bookmarkEnd w:id="13"/>
    <w:bookmarkEnd w:id="14"/>
    <w:p w14:paraId="77985C3A" w14:textId="0C9F2763" w:rsidR="00AA144C" w:rsidRPr="00347AD4" w:rsidRDefault="003D45B2" w:rsidP="0006597E">
      <w:pPr>
        <w:pStyle w:val="ListParagraph"/>
        <w:numPr>
          <w:ilvl w:val="1"/>
          <w:numId w:val="1"/>
        </w:numPr>
        <w:pBdr>
          <w:bottom w:val="single" w:sz="4" w:space="1" w:color="000000"/>
        </w:pBdr>
        <w:spacing w:before="240" w:after="240" w:line="276" w:lineRule="auto"/>
        <w:ind w:left="425" w:hanging="425"/>
        <w:jc w:val="both"/>
        <w:outlineLvl w:val="1"/>
        <w:rPr>
          <w:rFonts w:eastAsia="Times New Roman" w:cs="Arial"/>
          <w:b/>
          <w:szCs w:val="20"/>
          <w:lang w:eastAsia="hr-HR"/>
        </w:rPr>
      </w:pPr>
      <w:r w:rsidRPr="00347AD4">
        <w:rPr>
          <w:rFonts w:eastAsia="Times New Roman" w:cs="Arial"/>
          <w:b/>
          <w:szCs w:val="20"/>
          <w:lang w:eastAsia="hr-HR"/>
        </w:rPr>
        <w:t>Dokumentacija o ulaganju</w:t>
      </w:r>
    </w:p>
    <w:p w14:paraId="307DC695" w14:textId="0560EB48" w:rsidR="00004B47" w:rsidRPr="00BD1289" w:rsidRDefault="00121E9C" w:rsidP="0006597E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16" w:name="_Hlk161651725"/>
      <w:r w:rsidRPr="00347AD4">
        <w:rPr>
          <w:rFonts w:eastAsia="Times New Roman" w:cs="Arial"/>
          <w:b/>
          <w:szCs w:val="20"/>
          <w:lang w:eastAsia="hr-HR"/>
        </w:rPr>
        <w:t>Plan poslovanja</w:t>
      </w:r>
      <w:r w:rsidR="0082669C" w:rsidRPr="00347AD4">
        <w:rPr>
          <w:rFonts w:eastAsia="Times New Roman" w:cs="Arial"/>
          <w:b/>
          <w:szCs w:val="20"/>
          <w:lang w:eastAsia="hr-HR"/>
        </w:rPr>
        <w:t xml:space="preserve"> </w:t>
      </w:r>
      <w:r w:rsidR="00375EA9" w:rsidRPr="00347AD4">
        <w:rPr>
          <w:rFonts w:eastAsia="Times New Roman" w:cs="Arial"/>
          <w:b/>
          <w:szCs w:val="20"/>
          <w:lang w:eastAsia="hr-HR"/>
        </w:rPr>
        <w:t>(predložak HBOR-a)</w:t>
      </w:r>
      <w:bookmarkStart w:id="17" w:name="_Hlk136847933"/>
      <w:bookmarkEnd w:id="16"/>
    </w:p>
    <w:p w14:paraId="496CE8BF" w14:textId="1B2D48C2" w:rsidR="00834A05" w:rsidRPr="00BD1289" w:rsidRDefault="006E7EB7" w:rsidP="0006597E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BD1289">
        <w:rPr>
          <w:rFonts w:eastAsia="Times New Roman" w:cs="Arial"/>
          <w:szCs w:val="20"/>
          <w:lang w:eastAsia="hr-HR"/>
        </w:rPr>
        <w:t xml:space="preserve">Potrebno je dostaviti </w:t>
      </w:r>
      <w:r w:rsidRPr="003203F9">
        <w:rPr>
          <w:rFonts w:eastAsia="Times New Roman" w:cs="Arial"/>
          <w:b/>
          <w:bCs/>
          <w:szCs w:val="20"/>
          <w:lang w:eastAsia="hr-HR"/>
        </w:rPr>
        <w:t>izračun (kalkulaciju) financijskog jaza (</w:t>
      </w:r>
      <w:proofErr w:type="spellStart"/>
      <w:r w:rsidRPr="003203F9">
        <w:rPr>
          <w:rFonts w:eastAsia="Times New Roman" w:cs="Arial"/>
          <w:b/>
          <w:bCs/>
          <w:szCs w:val="20"/>
          <w:lang w:eastAsia="hr-HR"/>
        </w:rPr>
        <w:t>funding</w:t>
      </w:r>
      <w:proofErr w:type="spellEnd"/>
      <w:r w:rsidRPr="003203F9">
        <w:rPr>
          <w:rFonts w:eastAsia="Times New Roman" w:cs="Arial"/>
          <w:b/>
          <w:bCs/>
          <w:szCs w:val="20"/>
          <w:lang w:eastAsia="hr-HR"/>
        </w:rPr>
        <w:t xml:space="preserve"> </w:t>
      </w:r>
      <w:proofErr w:type="spellStart"/>
      <w:r w:rsidRPr="003203F9">
        <w:rPr>
          <w:rFonts w:eastAsia="Times New Roman" w:cs="Arial"/>
          <w:b/>
          <w:bCs/>
          <w:szCs w:val="20"/>
          <w:lang w:eastAsia="hr-HR"/>
        </w:rPr>
        <w:t>gap</w:t>
      </w:r>
      <w:proofErr w:type="spellEnd"/>
      <w:r w:rsidRPr="003203F9">
        <w:rPr>
          <w:rFonts w:eastAsia="Times New Roman" w:cs="Arial"/>
          <w:b/>
          <w:bCs/>
          <w:szCs w:val="20"/>
          <w:lang w:eastAsia="hr-HR"/>
        </w:rPr>
        <w:t>)</w:t>
      </w:r>
      <w:r w:rsidRPr="00BD1289">
        <w:rPr>
          <w:rFonts w:eastAsia="Times New Roman" w:cs="Arial"/>
          <w:szCs w:val="20"/>
          <w:lang w:eastAsia="hr-HR"/>
        </w:rPr>
        <w:t xml:space="preserve"> za predmetni projekt u </w:t>
      </w:r>
      <w:proofErr w:type="spellStart"/>
      <w:r w:rsidRPr="00BD1289">
        <w:rPr>
          <w:rFonts w:eastAsia="Times New Roman" w:cs="Arial"/>
          <w:szCs w:val="20"/>
          <w:lang w:eastAsia="hr-HR"/>
        </w:rPr>
        <w:t>excel</w:t>
      </w:r>
      <w:proofErr w:type="spellEnd"/>
      <w:r w:rsidRPr="00BD1289">
        <w:rPr>
          <w:rFonts w:eastAsia="Times New Roman" w:cs="Arial"/>
          <w:szCs w:val="20"/>
          <w:lang w:eastAsia="hr-HR"/>
        </w:rPr>
        <w:t xml:space="preserve"> formi</w:t>
      </w:r>
      <w:r w:rsidR="008C45E8">
        <w:rPr>
          <w:rStyle w:val="FootnoteReference"/>
          <w:rFonts w:eastAsia="Times New Roman" w:cs="Arial"/>
          <w:szCs w:val="20"/>
          <w:lang w:eastAsia="hr-HR"/>
        </w:rPr>
        <w:footnoteReference w:id="2"/>
      </w:r>
      <w:r w:rsidRPr="00BD1289">
        <w:rPr>
          <w:rFonts w:eastAsia="Times New Roman" w:cs="Arial"/>
          <w:szCs w:val="20"/>
          <w:lang w:eastAsia="hr-HR"/>
        </w:rPr>
        <w:t xml:space="preserve">. </w:t>
      </w:r>
      <w:r w:rsidR="00BD1289" w:rsidRPr="00BD1289">
        <w:rPr>
          <w:rFonts w:eastAsia="Times New Roman" w:cs="Arial"/>
          <w:szCs w:val="20"/>
          <w:lang w:eastAsia="hr-HR"/>
        </w:rPr>
        <w:t>Ukupan iznos potpore koji se sastoji od diskontiranog iznosa kapitalnog rabata i potpore u kreditu (u vidu nenaplaćene kamate i naknade) ne smije premašiti ukupno pretpostavljeni iznos financijskog jaza</w:t>
      </w:r>
      <w:r w:rsidR="0006597E">
        <w:rPr>
          <w:rStyle w:val="FootnoteReference"/>
          <w:rFonts w:eastAsia="Times New Roman" w:cs="Arial"/>
          <w:szCs w:val="20"/>
          <w:lang w:eastAsia="hr-HR"/>
        </w:rPr>
        <w:footnoteReference w:id="3"/>
      </w:r>
      <w:r w:rsidR="00BD1289" w:rsidRPr="00BD1289">
        <w:rPr>
          <w:rFonts w:eastAsia="Times New Roman" w:cs="Arial"/>
          <w:szCs w:val="20"/>
          <w:lang w:eastAsia="hr-HR"/>
        </w:rPr>
        <w:t>.</w:t>
      </w:r>
    </w:p>
    <w:p w14:paraId="2900E19B" w14:textId="24586A5A" w:rsidR="00CB2D14" w:rsidRPr="00347AD4" w:rsidRDefault="00FA714C" w:rsidP="0006597E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18" w:name="_Hlk83289161"/>
      <w:bookmarkEnd w:id="17"/>
      <w:r w:rsidRPr="00347AD4">
        <w:rPr>
          <w:rFonts w:eastAsia="Times New Roman" w:cs="Arial"/>
          <w:b/>
          <w:szCs w:val="20"/>
          <w:lang w:eastAsia="hr-HR"/>
        </w:rPr>
        <w:t>Tehnička dokumentacija</w:t>
      </w:r>
      <w:r w:rsidR="009E1C66" w:rsidRPr="00347AD4">
        <w:rPr>
          <w:rFonts w:eastAsia="Times New Roman" w:cs="Arial"/>
          <w:b/>
          <w:szCs w:val="20"/>
          <w:lang w:eastAsia="hr-HR"/>
        </w:rPr>
        <w:t>:</w:t>
      </w:r>
    </w:p>
    <w:p w14:paraId="39B3F160" w14:textId="63AD0BA9" w:rsidR="4A17DC73" w:rsidRPr="00401A04" w:rsidRDefault="002A58C2" w:rsidP="0006597E">
      <w:pPr>
        <w:numPr>
          <w:ilvl w:val="0"/>
          <w:numId w:val="6"/>
        </w:numPr>
        <w:tabs>
          <w:tab w:val="left" w:pos="851"/>
        </w:tabs>
        <w:spacing w:line="276" w:lineRule="auto"/>
        <w:ind w:left="1434" w:hanging="357"/>
        <w:jc w:val="both"/>
        <w:outlineLvl w:val="1"/>
        <w:rPr>
          <w:rFonts w:eastAsia="Times New Roman" w:cs="Arial"/>
          <w:b/>
          <w:szCs w:val="20"/>
          <w:lang w:eastAsia="hr-HR"/>
        </w:rPr>
      </w:pPr>
      <w:bookmarkStart w:id="19" w:name="_Hlk101914519"/>
      <w:r w:rsidRPr="00347AD4">
        <w:rPr>
          <w:rFonts w:eastAsia="Times New Roman" w:cs="Arial"/>
          <w:b/>
          <w:szCs w:val="20"/>
          <w:lang w:eastAsia="hr-HR"/>
        </w:rPr>
        <w:t xml:space="preserve">Upitnik </w:t>
      </w:r>
      <w:r w:rsidR="00E36F2E" w:rsidRPr="00347AD4">
        <w:rPr>
          <w:rFonts w:eastAsia="Times New Roman" w:cs="Arial"/>
          <w:b/>
          <w:szCs w:val="20"/>
          <w:lang w:eastAsia="hr-HR"/>
        </w:rPr>
        <w:t>samoprocje</w:t>
      </w:r>
      <w:r w:rsidR="00806416" w:rsidRPr="00347AD4">
        <w:rPr>
          <w:rFonts w:eastAsia="Times New Roman" w:cs="Arial"/>
          <w:b/>
          <w:szCs w:val="20"/>
          <w:lang w:eastAsia="hr-HR"/>
        </w:rPr>
        <w:t>n</w:t>
      </w:r>
      <w:r w:rsidR="00E36F2E" w:rsidRPr="00347AD4">
        <w:rPr>
          <w:rFonts w:eastAsia="Times New Roman" w:cs="Arial"/>
          <w:b/>
          <w:szCs w:val="20"/>
          <w:lang w:eastAsia="hr-HR"/>
        </w:rPr>
        <w:t>e</w:t>
      </w:r>
      <w:r w:rsidR="00E36F2E" w:rsidRPr="00347AD4">
        <w:rPr>
          <w:rFonts w:eastAsia="Times New Roman" w:cs="Arial"/>
          <w:szCs w:val="20"/>
          <w:lang w:eastAsia="hr-HR"/>
        </w:rPr>
        <w:t xml:space="preserve"> </w:t>
      </w:r>
      <w:r w:rsidR="0096540F" w:rsidRPr="00347AD4">
        <w:rPr>
          <w:rFonts w:eastAsia="Times New Roman" w:cs="Arial"/>
          <w:szCs w:val="20"/>
          <w:lang w:eastAsia="hr-HR"/>
        </w:rPr>
        <w:t xml:space="preserve">- </w:t>
      </w:r>
      <w:r w:rsidRPr="00347AD4">
        <w:rPr>
          <w:rFonts w:eastAsia="Times New Roman" w:cs="Arial"/>
          <w:szCs w:val="20"/>
          <w:lang w:eastAsia="hr-HR"/>
        </w:rPr>
        <w:t>Identifikacija klimatskih, okolišnih i socijalnih rizika</w:t>
      </w:r>
      <w:r w:rsidR="00785916" w:rsidRPr="00347AD4">
        <w:rPr>
          <w:rFonts w:eastAsia="Times New Roman" w:cs="Arial"/>
          <w:szCs w:val="20"/>
          <w:lang w:eastAsia="hr-HR"/>
        </w:rPr>
        <w:t xml:space="preserve"> i pripadajući </w:t>
      </w:r>
      <w:r w:rsidR="00EF4459" w:rsidRPr="00347AD4">
        <w:rPr>
          <w:rFonts w:eastAsia="Times New Roman" w:cs="Arial"/>
          <w:szCs w:val="20"/>
          <w:lang w:eastAsia="hr-HR"/>
        </w:rPr>
        <w:t>Prilog</w:t>
      </w:r>
      <w:r w:rsidR="00785916" w:rsidRPr="00347AD4">
        <w:rPr>
          <w:rFonts w:eastAsia="Times New Roman" w:cs="Arial"/>
          <w:szCs w:val="20"/>
          <w:lang w:eastAsia="hr-HR"/>
        </w:rPr>
        <w:t xml:space="preserve"> </w:t>
      </w:r>
      <w:r w:rsidR="00D20699">
        <w:rPr>
          <w:rFonts w:eastAsia="Times New Roman" w:cs="Arial"/>
          <w:szCs w:val="20"/>
          <w:lang w:eastAsia="hr-HR"/>
        </w:rPr>
        <w:t>1</w:t>
      </w:r>
      <w:r w:rsidR="00BF5FE0">
        <w:rPr>
          <w:rFonts w:eastAsia="Times New Roman" w:cs="Arial"/>
          <w:szCs w:val="20"/>
          <w:lang w:eastAsia="hr-HR"/>
        </w:rPr>
        <w:t xml:space="preserve"> </w:t>
      </w:r>
      <w:r w:rsidR="00785916" w:rsidRPr="00347AD4">
        <w:rPr>
          <w:rFonts w:eastAsia="Times New Roman" w:cs="Arial"/>
          <w:szCs w:val="20"/>
          <w:lang w:eastAsia="hr-HR"/>
        </w:rPr>
        <w:t>(ob</w:t>
      </w:r>
      <w:r w:rsidR="00BF0A1A" w:rsidRPr="00347AD4">
        <w:rPr>
          <w:rFonts w:eastAsia="Times New Roman" w:cs="Arial"/>
          <w:szCs w:val="20"/>
          <w:lang w:eastAsia="hr-HR"/>
        </w:rPr>
        <w:t xml:space="preserve">rasci </w:t>
      </w:r>
      <w:r w:rsidR="00785916" w:rsidRPr="00347AD4">
        <w:rPr>
          <w:rFonts w:eastAsia="Times New Roman" w:cs="Arial"/>
          <w:szCs w:val="20"/>
          <w:lang w:eastAsia="hr-HR"/>
        </w:rPr>
        <w:t>HBOR-a)</w:t>
      </w:r>
      <w:bookmarkStart w:id="20" w:name="_Hlk126201156"/>
    </w:p>
    <w:p w14:paraId="2199560E" w14:textId="402CB9B9" w:rsidR="00186A1E" w:rsidRPr="00347AD4" w:rsidRDefault="00186A1E" w:rsidP="00347AD4">
      <w:pPr>
        <w:pStyle w:val="ListParagraph"/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szCs w:val="20"/>
          <w:lang w:eastAsia="hr-HR"/>
        </w:rPr>
      </w:pPr>
      <w:r w:rsidRPr="00347AD4">
        <w:rPr>
          <w:rFonts w:eastAsia="Times New Roman" w:cs="Arial"/>
          <w:b/>
          <w:bCs/>
          <w:szCs w:val="20"/>
          <w:lang w:eastAsia="hr-HR"/>
        </w:rPr>
        <w:t>te sljedeća dokumentacija ako je primjenjivo:</w:t>
      </w:r>
    </w:p>
    <w:bookmarkEnd w:id="19"/>
    <w:bookmarkEnd w:id="20"/>
    <w:p w14:paraId="13718B99" w14:textId="77777777" w:rsidR="00D65C49" w:rsidRPr="00347AD4" w:rsidRDefault="00D65C49" w:rsidP="0006597E">
      <w:pPr>
        <w:pStyle w:val="ListParagraph"/>
        <w:numPr>
          <w:ilvl w:val="1"/>
          <w:numId w:val="2"/>
        </w:numPr>
        <w:tabs>
          <w:tab w:val="left" w:pos="851"/>
        </w:tabs>
        <w:spacing w:line="276" w:lineRule="auto"/>
        <w:ind w:left="143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47AD4">
        <w:rPr>
          <w:rFonts w:eastAsia="Times New Roman" w:cs="Arial"/>
          <w:bCs/>
          <w:szCs w:val="20"/>
          <w:lang w:eastAsia="hr-HR"/>
        </w:rPr>
        <w:t>građevinska/uporabna dozvola; ili drugi akt nadležnog tijela za graditeljstvo koji zamjenjuje građevinsku/uporabnu dozvolu</w:t>
      </w:r>
    </w:p>
    <w:p w14:paraId="06052708" w14:textId="77777777" w:rsidR="00D65C49" w:rsidRPr="00347AD4" w:rsidRDefault="00D65C49" w:rsidP="0006597E">
      <w:pPr>
        <w:pStyle w:val="ListParagraph"/>
        <w:numPr>
          <w:ilvl w:val="1"/>
          <w:numId w:val="2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47AD4">
        <w:rPr>
          <w:rFonts w:eastAsia="Times New Roman" w:cs="Arial"/>
          <w:bCs/>
          <w:szCs w:val="20"/>
          <w:lang w:eastAsia="hr-HR"/>
        </w:rPr>
        <w:t>ako se projekt gradi/izvode radovi prema Pravilniku o jednostavnim i drugim građevinama i radovima</w:t>
      </w:r>
    </w:p>
    <w:p w14:paraId="0EB70519" w14:textId="77777777" w:rsidR="00D65C49" w:rsidRPr="00347AD4" w:rsidRDefault="00D65C49" w:rsidP="0006597E">
      <w:pPr>
        <w:pStyle w:val="ListParagraph"/>
        <w:numPr>
          <w:ilvl w:val="0"/>
          <w:numId w:val="5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347AD4">
        <w:rPr>
          <w:rFonts w:eastAsia="Times New Roman" w:cs="Arial"/>
          <w:bCs/>
          <w:szCs w:val="20"/>
          <w:lang w:eastAsia="hr-HR"/>
        </w:rPr>
        <w:t>ili očitovanje nadležnog tijela za graditeljstvo da se građevina/radovi iz glavnog projekta (specificirane oznake ZOP/br. projekta) može graditi/mogu izvoditi prema Pravilniku</w:t>
      </w:r>
    </w:p>
    <w:p w14:paraId="1E4B437C" w14:textId="77777777" w:rsidR="00D65C49" w:rsidRPr="00347AD4" w:rsidRDefault="00D65C49" w:rsidP="0006597E">
      <w:pPr>
        <w:pStyle w:val="ListParagraph"/>
        <w:numPr>
          <w:ilvl w:val="0"/>
          <w:numId w:val="5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347AD4">
        <w:rPr>
          <w:rFonts w:eastAsia="Times New Roman" w:cs="Arial"/>
          <w:bCs/>
          <w:szCs w:val="20"/>
          <w:lang w:eastAsia="hr-HR"/>
        </w:rPr>
        <w:t xml:space="preserve">ili </w:t>
      </w:r>
      <w:r w:rsidRPr="00347AD4">
        <w:rPr>
          <w:rFonts w:cs="Arial"/>
          <w:szCs w:val="20"/>
          <w:lang w:eastAsia="hr-HR"/>
        </w:rPr>
        <w:t>očitovanje ovlaštenog projektanta pod materijalnom i krivičnom odgovornošću, da se građevina/radovi iz glavnog projekta (specificirane oznake ZOP/br. projekta) mogu graditi/ izvoditi prema Pravilniku</w:t>
      </w:r>
    </w:p>
    <w:p w14:paraId="155D5515" w14:textId="77777777" w:rsidR="00D65C49" w:rsidRPr="00347AD4" w:rsidRDefault="00D65C49" w:rsidP="0006597E">
      <w:pPr>
        <w:pStyle w:val="ListParagraph"/>
        <w:numPr>
          <w:ilvl w:val="1"/>
          <w:numId w:val="2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47AD4">
        <w:rPr>
          <w:rFonts w:eastAsia="Times New Roman" w:cs="Arial"/>
          <w:bCs/>
          <w:szCs w:val="20"/>
          <w:lang w:eastAsia="hr-HR"/>
        </w:rPr>
        <w:t>glavni projekt</w:t>
      </w:r>
    </w:p>
    <w:p w14:paraId="369115D5" w14:textId="61528C52" w:rsidR="2003CFDE" w:rsidRPr="00347AD4" w:rsidRDefault="6A581304" w:rsidP="0006597E">
      <w:pPr>
        <w:pStyle w:val="ListParagraph"/>
        <w:numPr>
          <w:ilvl w:val="1"/>
          <w:numId w:val="2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e</w:t>
      </w:r>
      <w:r w:rsidR="5B35EBF6" w:rsidRPr="00347AD4">
        <w:rPr>
          <w:rFonts w:eastAsia="Times New Roman" w:cs="Arial"/>
          <w:szCs w:val="20"/>
          <w:lang w:eastAsia="hr-HR"/>
        </w:rPr>
        <w:t>laborat/</w:t>
      </w:r>
      <w:r w:rsidR="078F998C" w:rsidRPr="00347AD4">
        <w:rPr>
          <w:rFonts w:eastAsia="Times New Roman" w:cs="Arial"/>
          <w:szCs w:val="20"/>
          <w:lang w:eastAsia="hr-HR"/>
        </w:rPr>
        <w:t>z</w:t>
      </w:r>
      <w:r w:rsidR="5B35EBF6" w:rsidRPr="00347AD4">
        <w:rPr>
          <w:rFonts w:eastAsia="Times New Roman" w:cs="Arial"/>
          <w:szCs w:val="20"/>
          <w:lang w:eastAsia="hr-HR"/>
        </w:rPr>
        <w:t>asebna mapa</w:t>
      </w:r>
      <w:r w:rsidR="593C161C" w:rsidRPr="00347AD4">
        <w:rPr>
          <w:rFonts w:eastAsia="Times New Roman" w:cs="Arial"/>
          <w:szCs w:val="20"/>
          <w:lang w:eastAsia="hr-HR"/>
        </w:rPr>
        <w:t xml:space="preserve"> </w:t>
      </w:r>
      <w:r w:rsidR="26C5A66D" w:rsidRPr="00347AD4">
        <w:rPr>
          <w:rFonts w:eastAsia="Times New Roman" w:cs="Arial"/>
          <w:szCs w:val="20"/>
          <w:lang w:eastAsia="hr-HR"/>
        </w:rPr>
        <w:t xml:space="preserve">glavnog </w:t>
      </w:r>
      <w:r w:rsidR="593C161C" w:rsidRPr="00347AD4">
        <w:rPr>
          <w:rFonts w:eastAsia="Times New Roman" w:cs="Arial"/>
          <w:szCs w:val="20"/>
          <w:lang w:eastAsia="hr-HR"/>
        </w:rPr>
        <w:t>projekta</w:t>
      </w:r>
      <w:r w:rsidR="0E00EDB6" w:rsidRPr="00347AD4">
        <w:rPr>
          <w:rFonts w:eastAsia="Times New Roman" w:cs="Arial"/>
          <w:szCs w:val="20"/>
          <w:lang w:eastAsia="hr-HR"/>
        </w:rPr>
        <w:t xml:space="preserve"> </w:t>
      </w:r>
      <w:r w:rsidR="2F3C797B" w:rsidRPr="00347AD4">
        <w:rPr>
          <w:rFonts w:eastAsia="Times New Roman" w:cs="Arial"/>
          <w:szCs w:val="20"/>
          <w:lang w:eastAsia="hr-HR"/>
        </w:rPr>
        <w:t xml:space="preserve">kojim se elaborira i dokazuje načelo DNSH-a i </w:t>
      </w:r>
      <w:r w:rsidR="00885F39">
        <w:rPr>
          <w:rFonts w:eastAsia="Times New Roman" w:cs="Arial"/>
          <w:szCs w:val="20"/>
          <w:lang w:eastAsia="hr-HR"/>
        </w:rPr>
        <w:t>o</w:t>
      </w:r>
      <w:r w:rsidR="2F3C797B" w:rsidRPr="00347AD4">
        <w:rPr>
          <w:rFonts w:eastAsia="Times New Roman" w:cs="Arial"/>
          <w:szCs w:val="20"/>
          <w:lang w:eastAsia="hr-HR"/>
        </w:rPr>
        <w:t>tpornosti infrastrukture</w:t>
      </w:r>
      <w:r w:rsidR="0D33A923" w:rsidRPr="00347AD4">
        <w:rPr>
          <w:rFonts w:eastAsia="Times New Roman" w:cs="Arial"/>
          <w:szCs w:val="20"/>
          <w:lang w:eastAsia="hr-HR"/>
        </w:rPr>
        <w:t xml:space="preserve"> na klimatske promjene sukladno </w:t>
      </w:r>
      <w:r w:rsidR="00D25C27" w:rsidRPr="00347AD4">
        <w:rPr>
          <w:rFonts w:eastAsia="Times New Roman" w:cs="Arial"/>
          <w:szCs w:val="20"/>
          <w:lang w:eastAsia="hr-HR"/>
        </w:rPr>
        <w:t xml:space="preserve">Prilogu 3 Programa kreditiranja </w:t>
      </w:r>
      <w:r w:rsidR="0D33A923" w:rsidRPr="00347AD4">
        <w:rPr>
          <w:rFonts w:eastAsia="Times New Roman" w:cs="Arial"/>
          <w:szCs w:val="20"/>
          <w:lang w:eastAsia="hr-HR"/>
        </w:rPr>
        <w:t xml:space="preserve">(ako nije dokazano u </w:t>
      </w:r>
      <w:r w:rsidR="122244D1" w:rsidRPr="00347AD4">
        <w:rPr>
          <w:rFonts w:eastAsia="Times New Roman" w:cs="Arial"/>
          <w:szCs w:val="20"/>
          <w:lang w:eastAsia="hr-HR"/>
        </w:rPr>
        <w:t xml:space="preserve">samom </w:t>
      </w:r>
      <w:r w:rsidR="0D33A923" w:rsidRPr="00347AD4">
        <w:rPr>
          <w:rFonts w:eastAsia="Times New Roman" w:cs="Arial"/>
          <w:szCs w:val="20"/>
          <w:lang w:eastAsia="hr-HR"/>
        </w:rPr>
        <w:t>glavnom projektu)</w:t>
      </w:r>
      <w:r w:rsidR="2F3C797B" w:rsidRPr="00347AD4">
        <w:rPr>
          <w:rFonts w:eastAsia="Times New Roman" w:cs="Arial"/>
          <w:szCs w:val="20"/>
          <w:lang w:eastAsia="hr-HR"/>
        </w:rPr>
        <w:t xml:space="preserve"> </w:t>
      </w:r>
      <w:r w:rsidR="5B35EBF6" w:rsidRPr="00347AD4">
        <w:rPr>
          <w:rFonts w:eastAsia="Times New Roman" w:cs="Arial"/>
          <w:szCs w:val="20"/>
          <w:lang w:eastAsia="hr-HR"/>
        </w:rPr>
        <w:t xml:space="preserve"> </w:t>
      </w:r>
    </w:p>
    <w:p w14:paraId="3895BFF3" w14:textId="214414A5" w:rsidR="00D65C49" w:rsidRPr="00347AD4" w:rsidRDefault="00D65C49" w:rsidP="0006597E">
      <w:pPr>
        <w:pStyle w:val="ListParagraph"/>
        <w:numPr>
          <w:ilvl w:val="1"/>
          <w:numId w:val="2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47AD4">
        <w:rPr>
          <w:rFonts w:cs="Arial"/>
          <w:szCs w:val="20"/>
          <w:lang w:eastAsia="hr-HR"/>
        </w:rPr>
        <w:t xml:space="preserve">ponude/predračuni, troškovnici radova i opreme – </w:t>
      </w:r>
      <w:bookmarkStart w:id="21" w:name="_Hlk126316749"/>
      <w:r w:rsidRPr="00347AD4">
        <w:rPr>
          <w:rFonts w:cs="Arial"/>
          <w:szCs w:val="20"/>
          <w:lang w:eastAsia="hr-HR"/>
        </w:rPr>
        <w:t xml:space="preserve">važeći u trenutku podnošenja zahtjeva za kredit </w:t>
      </w:r>
      <w:r w:rsidRPr="00347AD4">
        <w:rPr>
          <w:rFonts w:eastAsia="Times New Roman" w:cs="Arial"/>
          <w:bCs/>
          <w:szCs w:val="20"/>
          <w:lang w:eastAsia="hr-HR"/>
        </w:rPr>
        <w:t>ili, ako ne sadrže rok važenja, u pravilu ne stariji od 3 mjeseca od podnošenja zahtjeva za kredit</w:t>
      </w:r>
      <w:bookmarkEnd w:id="21"/>
    </w:p>
    <w:p w14:paraId="50494321" w14:textId="77777777" w:rsidR="00D65C49" w:rsidRPr="00401A04" w:rsidRDefault="00D65C49" w:rsidP="0006597E">
      <w:pPr>
        <w:pStyle w:val="ListParagraph"/>
        <w:numPr>
          <w:ilvl w:val="1"/>
          <w:numId w:val="2"/>
        </w:numPr>
        <w:tabs>
          <w:tab w:val="left" w:pos="851"/>
        </w:tabs>
        <w:spacing w:line="276" w:lineRule="auto"/>
        <w:jc w:val="both"/>
        <w:outlineLvl w:val="1"/>
        <w:rPr>
          <w:rFonts w:cs="Arial"/>
          <w:szCs w:val="20"/>
          <w:lang w:eastAsia="hr-HR"/>
        </w:rPr>
      </w:pPr>
      <w:r w:rsidRPr="00347AD4">
        <w:rPr>
          <w:rFonts w:cs="Arial"/>
          <w:szCs w:val="20"/>
          <w:lang w:eastAsia="hr-HR"/>
        </w:rPr>
        <w:t>kupoprodajni (pred)ugovor za nekretnine/pokretnine (koje se kupuju iz kredita)</w:t>
      </w:r>
    </w:p>
    <w:p w14:paraId="537CCCDC" w14:textId="77777777" w:rsidR="00B0600B" w:rsidRPr="00347AD4" w:rsidRDefault="00B0600B" w:rsidP="0006597E">
      <w:pPr>
        <w:pStyle w:val="ListParagraph"/>
        <w:numPr>
          <w:ilvl w:val="1"/>
          <w:numId w:val="2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47AD4">
        <w:rPr>
          <w:rFonts w:eastAsia="Times New Roman" w:cs="Arial"/>
          <w:bCs/>
          <w:szCs w:val="20"/>
          <w:lang w:eastAsia="hr-HR"/>
        </w:rPr>
        <w:t>elaborat zaštite okoliša ili studija procjene utjecaja na okoliš i pripadajuća rješenja o provedenoj ocjeni i/ili prihvatljivosti zahvata</w:t>
      </w:r>
    </w:p>
    <w:p w14:paraId="75CBFBEB" w14:textId="26B81E25" w:rsidR="00B0600B" w:rsidRPr="00347AD4" w:rsidRDefault="00B0600B" w:rsidP="0006597E">
      <w:pPr>
        <w:pStyle w:val="ListParagraph"/>
        <w:numPr>
          <w:ilvl w:val="1"/>
          <w:numId w:val="2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347AD4">
        <w:rPr>
          <w:rFonts w:eastAsia="Times New Roman" w:cs="Arial"/>
          <w:bCs/>
          <w:szCs w:val="20"/>
          <w:lang w:eastAsia="hr-HR"/>
        </w:rPr>
        <w:t>tehnološki projekt</w:t>
      </w:r>
    </w:p>
    <w:p w14:paraId="02BFA11B" w14:textId="38516E7A" w:rsidR="00B0600B" w:rsidRPr="00347AD4" w:rsidRDefault="00B0600B" w:rsidP="00347AD4">
      <w:pPr>
        <w:pStyle w:val="ListParagraph"/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i/>
          <w:szCs w:val="20"/>
          <w:lang w:eastAsia="hr-HR"/>
        </w:rPr>
      </w:pPr>
      <w:r w:rsidRPr="00347AD4">
        <w:rPr>
          <w:rFonts w:eastAsia="Times New Roman" w:cs="Arial"/>
          <w:b/>
          <w:szCs w:val="20"/>
          <w:lang w:eastAsia="hr-HR"/>
        </w:rPr>
        <w:t>te sljedeća dokumentacija ako je primjenjivo</w:t>
      </w:r>
      <w:r w:rsidRPr="00347AD4">
        <w:rPr>
          <w:rFonts w:eastAsia="Times New Roman" w:cs="Arial"/>
          <w:i/>
          <w:szCs w:val="20"/>
          <w:lang w:eastAsia="hr-HR"/>
        </w:rPr>
        <w:t>:</w:t>
      </w:r>
    </w:p>
    <w:p w14:paraId="2D8C6B12" w14:textId="2059D566" w:rsidR="00B0600B" w:rsidRPr="00347AD4" w:rsidRDefault="00B0600B" w:rsidP="0006597E">
      <w:pPr>
        <w:pStyle w:val="ListParagraph"/>
        <w:numPr>
          <w:ilvl w:val="1"/>
          <w:numId w:val="2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47AD4">
        <w:rPr>
          <w:rFonts w:eastAsia="Times New Roman" w:cs="Arial"/>
          <w:bCs/>
          <w:szCs w:val="20"/>
          <w:lang w:eastAsia="hr-HR"/>
        </w:rPr>
        <w:t>tehnička specifikacija strojeva/opreme s pratećim izračunom energetskih ušteda</w:t>
      </w:r>
    </w:p>
    <w:p w14:paraId="7EF45F63" w14:textId="7DB2F483" w:rsidR="00B0600B" w:rsidRPr="00347AD4" w:rsidRDefault="00B0600B" w:rsidP="0006597E">
      <w:pPr>
        <w:pStyle w:val="ListParagraph"/>
        <w:numPr>
          <w:ilvl w:val="1"/>
          <w:numId w:val="2"/>
        </w:numPr>
        <w:tabs>
          <w:tab w:val="left" w:pos="851"/>
        </w:tabs>
        <w:spacing w:line="276" w:lineRule="auto"/>
        <w:jc w:val="both"/>
        <w:outlineLvl w:val="1"/>
        <w:rPr>
          <w:rFonts w:cs="Arial"/>
          <w:szCs w:val="20"/>
          <w:lang w:eastAsia="hr-HR"/>
        </w:rPr>
      </w:pPr>
      <w:r w:rsidRPr="00347AD4">
        <w:rPr>
          <w:rFonts w:cs="Arial"/>
          <w:szCs w:val="20"/>
          <w:lang w:eastAsia="hr-HR"/>
        </w:rPr>
        <w:t xml:space="preserve">ostala dokumentacija koja nije gore navedena, a potvrđuje načelo </w:t>
      </w:r>
      <w:proofErr w:type="spellStart"/>
      <w:r w:rsidRPr="00347AD4">
        <w:rPr>
          <w:rFonts w:cs="Arial"/>
          <w:szCs w:val="20"/>
          <w:lang w:eastAsia="hr-HR"/>
        </w:rPr>
        <w:t>nenanošenja</w:t>
      </w:r>
      <w:proofErr w:type="spellEnd"/>
      <w:r w:rsidRPr="00347AD4">
        <w:rPr>
          <w:rFonts w:cs="Arial"/>
          <w:szCs w:val="20"/>
          <w:lang w:eastAsia="hr-HR"/>
        </w:rPr>
        <w:t xml:space="preserve"> bitne štete okolišnim ciljevima (Do No </w:t>
      </w:r>
      <w:proofErr w:type="spellStart"/>
      <w:r w:rsidRPr="00347AD4">
        <w:rPr>
          <w:rFonts w:cs="Arial"/>
          <w:szCs w:val="20"/>
          <w:lang w:eastAsia="hr-HR"/>
        </w:rPr>
        <w:t>Significant</w:t>
      </w:r>
      <w:proofErr w:type="spellEnd"/>
      <w:r w:rsidRPr="00347AD4">
        <w:rPr>
          <w:rFonts w:cs="Arial"/>
          <w:szCs w:val="20"/>
          <w:lang w:eastAsia="hr-HR"/>
        </w:rPr>
        <w:t xml:space="preserve"> </w:t>
      </w:r>
      <w:proofErr w:type="spellStart"/>
      <w:r w:rsidRPr="00347AD4">
        <w:rPr>
          <w:rFonts w:cs="Arial"/>
          <w:szCs w:val="20"/>
          <w:lang w:eastAsia="hr-HR"/>
        </w:rPr>
        <w:t>Harm</w:t>
      </w:r>
      <w:proofErr w:type="spellEnd"/>
      <w:r w:rsidRPr="00347AD4">
        <w:rPr>
          <w:rFonts w:cs="Arial"/>
          <w:szCs w:val="20"/>
          <w:lang w:eastAsia="hr-HR"/>
        </w:rPr>
        <w:t xml:space="preserve"> – DNSH) </w:t>
      </w:r>
    </w:p>
    <w:bookmarkEnd w:id="18"/>
    <w:p w14:paraId="2342BB9A" w14:textId="3B2DB032" w:rsidR="00BD1289" w:rsidRPr="00AF55DD" w:rsidRDefault="00FD2729" w:rsidP="0006597E">
      <w:pPr>
        <w:numPr>
          <w:ilvl w:val="0"/>
          <w:numId w:val="2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 xml:space="preserve">Dokumentacija o drugim izvorima financiranja </w:t>
      </w:r>
      <w:r w:rsidR="005B5BB5" w:rsidRPr="00347AD4">
        <w:rPr>
          <w:rFonts w:eastAsia="Times New Roman" w:cs="Arial"/>
          <w:szCs w:val="20"/>
          <w:lang w:eastAsia="hr-HR"/>
        </w:rPr>
        <w:t>(ugovori o kreditima, pozajmicama i sl.)</w:t>
      </w:r>
      <w:r w:rsidR="005B5BB5" w:rsidRPr="00347AD4">
        <w:rPr>
          <w:rFonts w:eastAsia="Times New Roman" w:cs="Arial"/>
          <w:b/>
          <w:szCs w:val="20"/>
          <w:lang w:eastAsia="hr-HR"/>
        </w:rPr>
        <w:t xml:space="preserve"> </w:t>
      </w:r>
      <w:r w:rsidRPr="00347AD4">
        <w:rPr>
          <w:rFonts w:eastAsia="Times New Roman" w:cs="Arial"/>
          <w:szCs w:val="20"/>
          <w:lang w:eastAsia="hr-HR"/>
        </w:rPr>
        <w:t>– ako drugi izvori financiranja postoje</w:t>
      </w:r>
    </w:p>
    <w:p w14:paraId="00A8E216" w14:textId="606BD121" w:rsidR="00AA144C" w:rsidRPr="00347AD4" w:rsidRDefault="003D45B2" w:rsidP="0006597E">
      <w:pPr>
        <w:pStyle w:val="ListParagraph"/>
        <w:numPr>
          <w:ilvl w:val="1"/>
          <w:numId w:val="1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347AD4">
        <w:rPr>
          <w:rFonts w:eastAsia="Times New Roman" w:cs="Arial"/>
          <w:b/>
          <w:bCs/>
          <w:szCs w:val="20"/>
          <w:lang w:eastAsia="hr-HR"/>
        </w:rPr>
        <w:lastRenderedPageBreak/>
        <w:t>Dokumentacija o instrumentima osiguranja</w:t>
      </w:r>
    </w:p>
    <w:p w14:paraId="477654AF" w14:textId="2BCA7D42" w:rsidR="00DA134E" w:rsidRPr="00347AD4" w:rsidRDefault="00AA0BBE" w:rsidP="0006597E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Style w:val="normaltextrun"/>
          <w:rFonts w:cs="Arial"/>
          <w:color w:val="000000"/>
          <w:szCs w:val="20"/>
          <w:shd w:val="clear" w:color="auto" w:fill="FFFFFF"/>
        </w:rPr>
        <w:t>instrumenti osiguranja u skladu s internim aktima (zadužnica, bjanko zadužnica/e</w:t>
      </w:r>
      <w:r>
        <w:rPr>
          <w:rFonts w:eastAsia="Times New Roman" w:cs="Arial"/>
          <w:szCs w:val="20"/>
          <w:lang w:eastAsia="hr-HR"/>
        </w:rPr>
        <w:t>)</w:t>
      </w:r>
      <w:r w:rsidR="003B2E21">
        <w:rPr>
          <w:rFonts w:eastAsia="Times New Roman" w:cs="Arial"/>
          <w:szCs w:val="20"/>
          <w:lang w:eastAsia="hr-HR"/>
        </w:rPr>
        <w:t xml:space="preserve"> </w:t>
      </w:r>
    </w:p>
    <w:p w14:paraId="20288EB6" w14:textId="5119533D" w:rsidR="00DA134E" w:rsidRPr="00347AD4" w:rsidRDefault="00DA134E" w:rsidP="0006597E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kod kreditiranja društava, ustanova i agencija i drugih pravnih osoba u vlasništvu ili u većinskom vlasništvu JLP(R)S i/ili RH, uz zadužnice, obavezno je pribavljanje jamstva JLP(R)S-a ili RH, osim ako zakonima i osnivačkim aktima nije definirano da JLP(R)S ili RH jamči za obveze korisnika kredita</w:t>
      </w:r>
      <w:r w:rsidR="00113AAE">
        <w:rPr>
          <w:rFonts w:eastAsia="Times New Roman" w:cs="Arial"/>
          <w:szCs w:val="20"/>
          <w:lang w:eastAsia="hr-HR"/>
        </w:rPr>
        <w:t xml:space="preserve"> </w:t>
      </w:r>
      <w:r w:rsidR="00113AAE" w:rsidRPr="00113AAE">
        <w:rPr>
          <w:rFonts w:eastAsia="Times New Roman" w:cs="Arial"/>
          <w:szCs w:val="20"/>
          <w:lang w:eastAsia="hr-HR"/>
        </w:rPr>
        <w:t>bezuvjetno, neopozivo i na prvi poziv te bez izdavanja posebne jamstvene isprave</w:t>
      </w:r>
    </w:p>
    <w:p w14:paraId="6E509B77" w14:textId="511546C5" w:rsidR="009909F0" w:rsidRPr="00347AD4" w:rsidRDefault="007D64B1" w:rsidP="0006597E">
      <w:pPr>
        <w:pStyle w:val="ListParagraph"/>
        <w:numPr>
          <w:ilvl w:val="1"/>
          <w:numId w:val="1"/>
        </w:numPr>
        <w:pBdr>
          <w:bottom w:val="single" w:sz="4" w:space="1" w:color="000000"/>
        </w:pBdr>
        <w:spacing w:before="240" w:after="240" w:line="276" w:lineRule="auto"/>
        <w:ind w:left="425" w:hanging="425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347AD4">
        <w:rPr>
          <w:rFonts w:eastAsia="Times New Roman" w:cs="Arial"/>
          <w:b/>
          <w:bCs/>
          <w:szCs w:val="20"/>
          <w:lang w:eastAsia="hr-HR"/>
        </w:rPr>
        <w:t>O</w:t>
      </w:r>
      <w:r w:rsidR="003D45B2" w:rsidRPr="00347AD4">
        <w:rPr>
          <w:rFonts w:eastAsia="Times New Roman" w:cs="Arial"/>
          <w:b/>
          <w:bCs/>
          <w:szCs w:val="20"/>
          <w:lang w:eastAsia="hr-HR"/>
        </w:rPr>
        <w:t>stala dokumentacija</w:t>
      </w:r>
    </w:p>
    <w:p w14:paraId="25690E7B" w14:textId="703F180A" w:rsidR="0069343D" w:rsidRPr="00347AD4" w:rsidRDefault="0069343D" w:rsidP="00347AD4">
      <w:pPr>
        <w:spacing w:line="276" w:lineRule="auto"/>
        <w:jc w:val="both"/>
        <w:rPr>
          <w:rFonts w:eastAsia="Times New Roman" w:cs="Arial"/>
          <w:bCs/>
          <w:szCs w:val="20"/>
          <w:lang w:eastAsia="hr-HR"/>
        </w:rPr>
      </w:pPr>
      <w:bookmarkStart w:id="22" w:name="_Hlk1394076"/>
      <w:r w:rsidRPr="00347AD4">
        <w:rPr>
          <w:rFonts w:eastAsia="Times New Roman" w:cs="Arial"/>
          <w:bCs/>
          <w:szCs w:val="20"/>
          <w:lang w:eastAsia="hr-HR"/>
        </w:rPr>
        <w:t xml:space="preserve">Ostala dokumentacija </w:t>
      </w:r>
      <w:r w:rsidR="005C07BE" w:rsidRPr="00347AD4">
        <w:rPr>
          <w:rFonts w:eastAsia="Times New Roman" w:cs="Arial"/>
          <w:bCs/>
          <w:szCs w:val="20"/>
          <w:lang w:eastAsia="hr-HR"/>
        </w:rPr>
        <w:t xml:space="preserve">dostavlja se </w:t>
      </w:r>
      <w:r w:rsidR="002E5182" w:rsidRPr="00347AD4">
        <w:rPr>
          <w:rFonts w:eastAsia="Times New Roman" w:cs="Arial"/>
          <w:bCs/>
          <w:szCs w:val="20"/>
          <w:lang w:eastAsia="hr-HR"/>
        </w:rPr>
        <w:t xml:space="preserve">prema potrebi i/ili </w:t>
      </w:r>
      <w:r w:rsidR="00B157F7" w:rsidRPr="00347AD4">
        <w:rPr>
          <w:rFonts w:eastAsia="Times New Roman" w:cs="Arial"/>
          <w:bCs/>
          <w:szCs w:val="20"/>
          <w:lang w:eastAsia="hr-HR"/>
        </w:rPr>
        <w:t xml:space="preserve">na zahtjev </w:t>
      </w:r>
      <w:r w:rsidR="00F23F3C" w:rsidRPr="00347AD4">
        <w:rPr>
          <w:rFonts w:eastAsia="Times New Roman" w:cs="Arial"/>
          <w:bCs/>
          <w:szCs w:val="20"/>
          <w:lang w:eastAsia="hr-HR"/>
        </w:rPr>
        <w:t>HBOR-a</w:t>
      </w:r>
      <w:r w:rsidR="00F4140A" w:rsidRPr="00347AD4">
        <w:rPr>
          <w:rFonts w:eastAsia="Times New Roman" w:cs="Arial"/>
          <w:bCs/>
          <w:szCs w:val="20"/>
          <w:lang w:eastAsia="hr-HR"/>
        </w:rPr>
        <w:t>.</w:t>
      </w:r>
    </w:p>
    <w:bookmarkEnd w:id="22"/>
    <w:p w14:paraId="5B7261D8" w14:textId="06FAB0EF" w:rsidR="006C695E" w:rsidRPr="008B63BE" w:rsidRDefault="006C695E" w:rsidP="008B63BE">
      <w:pPr>
        <w:spacing w:line="276" w:lineRule="auto"/>
        <w:rPr>
          <w:rFonts w:cs="Arial"/>
          <w:szCs w:val="20"/>
          <w:lang w:eastAsia="hr-HR"/>
        </w:rPr>
      </w:pPr>
    </w:p>
    <w:sectPr w:rsidR="006C695E" w:rsidRPr="008B63BE" w:rsidSect="00E237A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7" w:right="1417" w:bottom="1417" w:left="1417" w:header="1474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CED82" w14:textId="77777777" w:rsidR="000E65C9" w:rsidRDefault="000E65C9" w:rsidP="006372FA">
      <w:r>
        <w:separator/>
      </w:r>
    </w:p>
  </w:endnote>
  <w:endnote w:type="continuationSeparator" w:id="0">
    <w:p w14:paraId="70CC2118" w14:textId="77777777" w:rsidR="000E65C9" w:rsidRDefault="000E65C9" w:rsidP="006372FA">
      <w:r>
        <w:continuationSeparator/>
      </w:r>
    </w:p>
  </w:endnote>
  <w:endnote w:type="continuationNotice" w:id="1">
    <w:p w14:paraId="4709177C" w14:textId="77777777" w:rsidR="000E65C9" w:rsidRDefault="000E65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376923639"/>
      <w:docPartObj>
        <w:docPartGallery w:val="Page Numbers (Bottom of Page)"/>
        <w:docPartUnique/>
      </w:docPartObj>
    </w:sdtPr>
    <w:sdtEndPr/>
    <w:sdtContent>
      <w:p w14:paraId="22DFC485" w14:textId="2F5FBC4A" w:rsidR="00534AFD" w:rsidRPr="00B34816" w:rsidRDefault="00534AFD" w:rsidP="00B34816">
        <w:pPr>
          <w:pStyle w:val="Footer"/>
          <w:jc w:val="right"/>
          <w:rPr>
            <w:sz w:val="18"/>
            <w:szCs w:val="18"/>
          </w:rPr>
        </w:pPr>
        <w:r w:rsidRPr="00B34816">
          <w:rPr>
            <w:sz w:val="18"/>
            <w:szCs w:val="18"/>
          </w:rPr>
          <w:fldChar w:fldCharType="begin"/>
        </w:r>
        <w:r w:rsidRPr="00B34816">
          <w:rPr>
            <w:sz w:val="18"/>
            <w:szCs w:val="18"/>
          </w:rPr>
          <w:instrText>PAGE   \* MERGEFORMAT</w:instrText>
        </w:r>
        <w:r w:rsidRPr="00B34816">
          <w:rPr>
            <w:sz w:val="18"/>
            <w:szCs w:val="18"/>
          </w:rPr>
          <w:fldChar w:fldCharType="separate"/>
        </w:r>
        <w:r w:rsidRPr="00B34816">
          <w:rPr>
            <w:sz w:val="18"/>
            <w:szCs w:val="18"/>
          </w:rPr>
          <w:t>2</w:t>
        </w:r>
        <w:r w:rsidRPr="00B34816">
          <w:rPr>
            <w:sz w:val="18"/>
            <w:szCs w:val="18"/>
          </w:rPr>
          <w:fldChar w:fldCharType="end"/>
        </w:r>
        <w:r>
          <w:rPr>
            <w:rFonts w:cs="Arial"/>
            <w:bCs/>
          </w:rPr>
          <w:t>/</w:t>
        </w:r>
        <w:r w:rsidR="003A2C58">
          <w:rPr>
            <w:sz w:val="18"/>
            <w:szCs w:val="18"/>
          </w:rPr>
          <w:t>9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3E144" w14:textId="77777777" w:rsidR="00534AFD" w:rsidRDefault="00534AFD" w:rsidP="001947DC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506A6D08" wp14:editId="1DE5BC73">
          <wp:simplePos x="0" y="0"/>
          <wp:positionH relativeFrom="column">
            <wp:posOffset>-935355</wp:posOffset>
          </wp:positionH>
          <wp:positionV relativeFrom="paragraph">
            <wp:posOffset>169545</wp:posOffset>
          </wp:positionV>
          <wp:extent cx="7272020" cy="495300"/>
          <wp:effectExtent l="0" t="0" r="0" b="0"/>
          <wp:wrapSquare wrapText="bothSides"/>
          <wp:docPr id="27" name="Slika 27" descr="hbor_memo_HRV_ENG_novo_24_04-2_foot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bor_memo_HRV_ENG_novo_24_04-2_foot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49" b="37383"/>
                  <a:stretch>
                    <a:fillRect/>
                  </a:stretch>
                </pic:blipFill>
                <pic:spPr bwMode="auto">
                  <a:xfrm>
                    <a:off x="0" y="0"/>
                    <a:ext cx="72720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75C3F1" w14:textId="77777777" w:rsidR="00534AFD" w:rsidRPr="009B5FD3" w:rsidRDefault="00534AFD" w:rsidP="001947DC">
    <w:pPr>
      <w:pStyle w:val="Footer"/>
      <w:rPr>
        <w:sz w:val="16"/>
        <w:szCs w:val="16"/>
      </w:rPr>
    </w:pPr>
  </w:p>
  <w:p w14:paraId="7BEAF75F" w14:textId="77777777" w:rsidR="00534AFD" w:rsidRDefault="00534AFD" w:rsidP="001947DC">
    <w:pPr>
      <w:pStyle w:val="Footer"/>
      <w:tabs>
        <w:tab w:val="clear" w:pos="4536"/>
        <w:tab w:val="clear" w:pos="9072"/>
        <w:tab w:val="left" w:pos="2304"/>
      </w:tabs>
    </w:pPr>
  </w:p>
  <w:p w14:paraId="0020FD6A" w14:textId="77777777" w:rsidR="00534AFD" w:rsidRDefault="00534AFD" w:rsidP="001947DC">
    <w:pPr>
      <w:pStyle w:val="Footer"/>
      <w:tabs>
        <w:tab w:val="clear" w:pos="4536"/>
        <w:tab w:val="clear" w:pos="9072"/>
        <w:tab w:val="left" w:pos="23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48518" w14:textId="77777777" w:rsidR="000E65C9" w:rsidRDefault="000E65C9" w:rsidP="006372FA">
      <w:r>
        <w:separator/>
      </w:r>
    </w:p>
  </w:footnote>
  <w:footnote w:type="continuationSeparator" w:id="0">
    <w:p w14:paraId="7CF62615" w14:textId="77777777" w:rsidR="000E65C9" w:rsidRDefault="000E65C9" w:rsidP="006372FA">
      <w:r>
        <w:continuationSeparator/>
      </w:r>
    </w:p>
  </w:footnote>
  <w:footnote w:type="continuationNotice" w:id="1">
    <w:p w14:paraId="0378CB22" w14:textId="77777777" w:rsidR="000E65C9" w:rsidRDefault="000E65C9"/>
  </w:footnote>
  <w:footnote w:id="2">
    <w:p w14:paraId="63C28ED9" w14:textId="629F2023" w:rsidR="00085C00" w:rsidRDefault="008C45E8" w:rsidP="0006597E">
      <w:r>
        <w:rPr>
          <w:rStyle w:val="FootnoteReference"/>
        </w:rPr>
        <w:footnoteRef/>
      </w:r>
      <w:r>
        <w:t xml:space="preserve"> </w:t>
      </w:r>
      <w:r w:rsidR="00085C00" w:rsidRPr="00085C00">
        <w:rPr>
          <w:rFonts w:cs="Arial"/>
          <w:sz w:val="18"/>
          <w:szCs w:val="18"/>
        </w:rPr>
        <w:t>Izračun</w:t>
      </w:r>
      <w:r w:rsidR="00085C00">
        <w:t xml:space="preserve"> </w:t>
      </w:r>
      <w:r w:rsidR="002115D8" w:rsidRPr="002115D8">
        <w:rPr>
          <w:rFonts w:cs="Arial"/>
          <w:sz w:val="18"/>
          <w:szCs w:val="18"/>
        </w:rPr>
        <w:t>financijskog</w:t>
      </w:r>
      <w:r w:rsidR="00085C00" w:rsidRPr="002115D8">
        <w:rPr>
          <w:rFonts w:cs="Arial"/>
          <w:sz w:val="18"/>
          <w:szCs w:val="18"/>
        </w:rPr>
        <w:t xml:space="preserve"> jaza </w:t>
      </w:r>
      <w:r w:rsidR="00126306">
        <w:rPr>
          <w:rFonts w:cs="Arial"/>
          <w:sz w:val="18"/>
          <w:szCs w:val="18"/>
        </w:rPr>
        <w:t>i ekonomski vijek trajanja infrastrukturnih projekata definiran je u dokumentu</w:t>
      </w:r>
      <w:r w:rsidR="002115D8" w:rsidRPr="002115D8">
        <w:rPr>
          <w:rFonts w:cs="Arial"/>
          <w:sz w:val="18"/>
          <w:szCs w:val="18"/>
        </w:rPr>
        <w:t xml:space="preserve"> </w:t>
      </w:r>
      <w:proofErr w:type="spellStart"/>
      <w:r w:rsidR="002115D8" w:rsidRPr="000643DE">
        <w:rPr>
          <w:rFonts w:cs="Arial"/>
          <w:sz w:val="18"/>
          <w:szCs w:val="18"/>
        </w:rPr>
        <w:t>Guide</w:t>
      </w:r>
      <w:proofErr w:type="spellEnd"/>
      <w:r w:rsidR="002115D8" w:rsidRPr="000643DE">
        <w:rPr>
          <w:rFonts w:cs="Arial"/>
          <w:sz w:val="18"/>
          <w:szCs w:val="18"/>
        </w:rPr>
        <w:t xml:space="preserve"> to </w:t>
      </w:r>
      <w:proofErr w:type="spellStart"/>
      <w:r w:rsidR="002115D8" w:rsidRPr="000643DE">
        <w:rPr>
          <w:rFonts w:cs="Arial"/>
          <w:sz w:val="18"/>
          <w:szCs w:val="18"/>
        </w:rPr>
        <w:t>Cost</w:t>
      </w:r>
      <w:proofErr w:type="spellEnd"/>
      <w:r w:rsidR="002115D8" w:rsidRPr="000643DE">
        <w:rPr>
          <w:rFonts w:cs="Arial"/>
          <w:sz w:val="18"/>
          <w:szCs w:val="18"/>
        </w:rPr>
        <w:t xml:space="preserve">-Benefit </w:t>
      </w:r>
      <w:proofErr w:type="spellStart"/>
      <w:r w:rsidR="002115D8" w:rsidRPr="000643DE">
        <w:rPr>
          <w:rFonts w:cs="Arial"/>
          <w:sz w:val="18"/>
          <w:szCs w:val="18"/>
        </w:rPr>
        <w:t>Analysis</w:t>
      </w:r>
      <w:proofErr w:type="spellEnd"/>
      <w:r w:rsidR="002115D8" w:rsidRPr="000643DE">
        <w:rPr>
          <w:rFonts w:cs="Arial"/>
          <w:sz w:val="18"/>
          <w:szCs w:val="18"/>
        </w:rPr>
        <w:t xml:space="preserve"> </w:t>
      </w:r>
      <w:proofErr w:type="spellStart"/>
      <w:r w:rsidR="002115D8" w:rsidRPr="000643DE">
        <w:rPr>
          <w:rFonts w:cs="Arial"/>
          <w:sz w:val="18"/>
          <w:szCs w:val="18"/>
        </w:rPr>
        <w:t>of</w:t>
      </w:r>
      <w:proofErr w:type="spellEnd"/>
      <w:r w:rsidR="002115D8" w:rsidRPr="000643DE">
        <w:rPr>
          <w:rFonts w:cs="Arial"/>
          <w:sz w:val="18"/>
          <w:szCs w:val="18"/>
        </w:rPr>
        <w:t xml:space="preserve"> </w:t>
      </w:r>
      <w:proofErr w:type="spellStart"/>
      <w:r w:rsidR="002115D8" w:rsidRPr="000643DE">
        <w:rPr>
          <w:rFonts w:cs="Arial"/>
          <w:sz w:val="18"/>
          <w:szCs w:val="18"/>
        </w:rPr>
        <w:t>Investment</w:t>
      </w:r>
      <w:proofErr w:type="spellEnd"/>
      <w:r w:rsidR="002115D8" w:rsidRPr="000643DE">
        <w:rPr>
          <w:rFonts w:cs="Arial"/>
          <w:sz w:val="18"/>
          <w:szCs w:val="18"/>
        </w:rPr>
        <w:t xml:space="preserve"> </w:t>
      </w:r>
      <w:proofErr w:type="spellStart"/>
      <w:r w:rsidR="002115D8" w:rsidRPr="000643DE">
        <w:rPr>
          <w:rFonts w:cs="Arial"/>
          <w:sz w:val="18"/>
          <w:szCs w:val="18"/>
        </w:rPr>
        <w:t>projects</w:t>
      </w:r>
      <w:proofErr w:type="spellEnd"/>
      <w:r w:rsidR="002115D8" w:rsidRPr="000643DE">
        <w:rPr>
          <w:rFonts w:cs="Arial"/>
          <w:sz w:val="18"/>
          <w:szCs w:val="18"/>
        </w:rPr>
        <w:t xml:space="preserve"> iz 2014. godine</w:t>
      </w:r>
      <w:r w:rsidR="00750056">
        <w:rPr>
          <w:rFonts w:cs="Arial"/>
          <w:sz w:val="18"/>
          <w:szCs w:val="18"/>
        </w:rPr>
        <w:t>;</w:t>
      </w:r>
    </w:p>
  </w:footnote>
  <w:footnote w:id="3">
    <w:p w14:paraId="64770500" w14:textId="4F68A057" w:rsidR="0006597E" w:rsidRDefault="0006597E" w:rsidP="0006597E">
      <w:pPr>
        <w:jc w:val="both"/>
      </w:pPr>
      <w:r>
        <w:rPr>
          <w:rStyle w:val="FootnoteReference"/>
        </w:rPr>
        <w:footnoteRef/>
      </w:r>
      <w:r>
        <w:t xml:space="preserve"> </w:t>
      </w:r>
      <w:r w:rsidR="00010D97" w:rsidRPr="00010D97">
        <w:rPr>
          <w:sz w:val="18"/>
          <w:szCs w:val="18"/>
        </w:rPr>
        <w:t>Financijski jaz projekta predstavlja razliku između diskontiranog troška ulaganja i operativne dobiti tijekom ekonomskog trajanja ulaganja, pri čemu je operativna dobit jednaka razlici između diskontiranih operativnih prihoda i diskontiranih operativnih troškova projekta, uvećano za diskontiranu rezidualnu vrijednost.</w:t>
      </w:r>
      <w:r w:rsidR="00010D97">
        <w:rPr>
          <w:sz w:val="18"/>
          <w:szCs w:val="18"/>
        </w:rPr>
        <w:t xml:space="preserve"> </w:t>
      </w:r>
    </w:p>
    <w:p w14:paraId="334D0C39" w14:textId="4507BA20" w:rsidR="0006597E" w:rsidRDefault="0006597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60BE1" w14:textId="24685D8D" w:rsidR="00F400CD" w:rsidRDefault="00534AFD" w:rsidP="00F400CD">
    <w:pPr>
      <w:pStyle w:val="Header"/>
      <w:jc w:val="right"/>
      <w:rPr>
        <w:rFonts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680C761E" wp14:editId="411C51DA">
          <wp:simplePos x="0" y="0"/>
          <wp:positionH relativeFrom="column">
            <wp:posOffset>-342900</wp:posOffset>
          </wp:positionH>
          <wp:positionV relativeFrom="paragraph">
            <wp:posOffset>-628650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25" name="Slika 25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24B">
      <w:rPr>
        <w:rFonts w:cs="Arial"/>
        <w:sz w:val="18"/>
        <w:szCs w:val="18"/>
      </w:rPr>
      <w:ptab w:relativeTo="margin" w:alignment="center" w:leader="none"/>
    </w:r>
    <w:r w:rsidRPr="0061124B">
      <w:rPr>
        <w:rFonts w:cs="Arial"/>
        <w:sz w:val="18"/>
        <w:szCs w:val="18"/>
      </w:rPr>
      <w:ptab w:relativeTo="margin" w:alignment="center" w:leader="none"/>
    </w:r>
    <w:r>
      <w:rPr>
        <w:rFonts w:cs="Arial"/>
        <w:sz w:val="18"/>
        <w:szCs w:val="18"/>
      </w:rPr>
      <w:t xml:space="preserve">          </w:t>
    </w:r>
    <w:r w:rsidR="00A66BF1">
      <w:rPr>
        <w:rFonts w:cs="Arial"/>
        <w:sz w:val="18"/>
        <w:szCs w:val="18"/>
      </w:rPr>
      <w:t>Program kreditiranja</w:t>
    </w:r>
    <w:r w:rsidR="00F400CD">
      <w:rPr>
        <w:rFonts w:cs="Arial"/>
        <w:sz w:val="18"/>
        <w:szCs w:val="18"/>
      </w:rPr>
      <w:t xml:space="preserve"> Urbani razvojni fond</w:t>
    </w:r>
  </w:p>
  <w:p w14:paraId="2DE60D96" w14:textId="3E612200" w:rsidR="00534AFD" w:rsidRPr="0061124B" w:rsidRDefault="00534AFD" w:rsidP="00F400CD">
    <w:pPr>
      <w:pStyle w:val="Header"/>
      <w:jc w:val="right"/>
    </w:pPr>
    <w:r>
      <w:rPr>
        <w:rFonts w:cs="Arial"/>
        <w:sz w:val="18"/>
        <w:szCs w:val="18"/>
      </w:rPr>
      <w:t>Popis dokumentacije</w:t>
    </w:r>
    <w:r w:rsidR="00387443">
      <w:rPr>
        <w:rFonts w:cs="Arial"/>
        <w:sz w:val="18"/>
        <w:szCs w:val="18"/>
      </w:rPr>
      <w:t>, 21.2.2025.</w:t>
    </w:r>
  </w:p>
  <w:p w14:paraId="6DA40F80" w14:textId="77777777" w:rsidR="00534AFD" w:rsidRDefault="00534AFD" w:rsidP="00F400C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33B0" w14:textId="77777777" w:rsidR="00534AFD" w:rsidRDefault="00534AFD" w:rsidP="00E81C32">
    <w:pPr>
      <w:pStyle w:val="Header"/>
      <w:tabs>
        <w:tab w:val="clear" w:pos="4536"/>
        <w:tab w:val="clear" w:pos="9072"/>
        <w:tab w:val="center" w:pos="439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67CF780" wp14:editId="332FEB80">
          <wp:simplePos x="0" y="0"/>
          <wp:positionH relativeFrom="column">
            <wp:posOffset>-310515</wp:posOffset>
          </wp:positionH>
          <wp:positionV relativeFrom="paragraph">
            <wp:posOffset>-844550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26" name="Slika 26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E74CB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E28283F"/>
    <w:multiLevelType w:val="multilevel"/>
    <w:tmpl w:val="3A8A5302"/>
    <w:lvl w:ilvl="0">
      <w:start w:val="1"/>
      <w:numFmt w:val="none"/>
      <w:lvlText w:val="2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E22508"/>
    <w:multiLevelType w:val="hybridMultilevel"/>
    <w:tmpl w:val="C8D05668"/>
    <w:lvl w:ilvl="0" w:tplc="39C480AC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F5F7CAE"/>
    <w:multiLevelType w:val="hybridMultilevel"/>
    <w:tmpl w:val="14660E38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BB6E184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B27614"/>
    <w:multiLevelType w:val="multilevel"/>
    <w:tmpl w:val="1CAC35E4"/>
    <w:styleLink w:val="CurrentList1"/>
    <w:lvl w:ilvl="0">
      <w:start w:val="1"/>
      <w:numFmt w:val="decimal"/>
      <w:lvlText w:val="%1."/>
      <w:lvlJc w:val="left"/>
      <w:pPr>
        <w:ind w:left="2912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3BF14D0F"/>
    <w:multiLevelType w:val="hybridMultilevel"/>
    <w:tmpl w:val="F7ECD4A4"/>
    <w:lvl w:ilvl="0" w:tplc="0F9AC74C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6C1179"/>
    <w:multiLevelType w:val="hybridMultilevel"/>
    <w:tmpl w:val="C2ACB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trike w:val="0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077258">
    <w:abstractNumId w:val="0"/>
  </w:num>
  <w:num w:numId="2" w16cid:durableId="1819030631">
    <w:abstractNumId w:val="6"/>
  </w:num>
  <w:num w:numId="3" w16cid:durableId="1788502850">
    <w:abstractNumId w:val="1"/>
  </w:num>
  <w:num w:numId="4" w16cid:durableId="1503859190">
    <w:abstractNumId w:val="5"/>
  </w:num>
  <w:num w:numId="5" w16cid:durableId="901722565">
    <w:abstractNumId w:val="3"/>
  </w:num>
  <w:num w:numId="6" w16cid:durableId="2022311675">
    <w:abstractNumId w:val="2"/>
  </w:num>
  <w:num w:numId="7" w16cid:durableId="97217657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readOnly" w:formatting="1" w:enforcement="1" w:cryptProviderType="rsaAES" w:cryptAlgorithmClass="hash" w:cryptAlgorithmType="typeAny" w:cryptAlgorithmSid="14" w:cryptSpinCount="100000" w:hash="Qos5WqIV7VKDNxXnS17JdHU/pIqspsDu5xxXeKjtvNZL2DUL8E/bOZnrnXbIoeFoklNCKeeuRgWOyPvDPiC0UA==" w:salt="LJlEk1C7+8wP7MPW9ewXl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FA"/>
    <w:rsid w:val="000000A9"/>
    <w:rsid w:val="000004AD"/>
    <w:rsid w:val="00000B5D"/>
    <w:rsid w:val="00001DEA"/>
    <w:rsid w:val="00002ACB"/>
    <w:rsid w:val="00002E12"/>
    <w:rsid w:val="00004399"/>
    <w:rsid w:val="00004B47"/>
    <w:rsid w:val="00004C14"/>
    <w:rsid w:val="00004F60"/>
    <w:rsid w:val="0000518C"/>
    <w:rsid w:val="00006918"/>
    <w:rsid w:val="00007873"/>
    <w:rsid w:val="00010D97"/>
    <w:rsid w:val="000112AC"/>
    <w:rsid w:val="000118C7"/>
    <w:rsid w:val="00012732"/>
    <w:rsid w:val="000133FD"/>
    <w:rsid w:val="00013636"/>
    <w:rsid w:val="00014246"/>
    <w:rsid w:val="00017621"/>
    <w:rsid w:val="000219EF"/>
    <w:rsid w:val="00026D62"/>
    <w:rsid w:val="00027824"/>
    <w:rsid w:val="00031260"/>
    <w:rsid w:val="00032C94"/>
    <w:rsid w:val="00033658"/>
    <w:rsid w:val="00036733"/>
    <w:rsid w:val="00036DD0"/>
    <w:rsid w:val="00037973"/>
    <w:rsid w:val="00041352"/>
    <w:rsid w:val="00046DC2"/>
    <w:rsid w:val="000478A5"/>
    <w:rsid w:val="00047B0E"/>
    <w:rsid w:val="00053A4D"/>
    <w:rsid w:val="00053BE0"/>
    <w:rsid w:val="00055C3E"/>
    <w:rsid w:val="00055D4D"/>
    <w:rsid w:val="0005681E"/>
    <w:rsid w:val="000571D2"/>
    <w:rsid w:val="00057967"/>
    <w:rsid w:val="00060046"/>
    <w:rsid w:val="0006043B"/>
    <w:rsid w:val="00063229"/>
    <w:rsid w:val="00063B9E"/>
    <w:rsid w:val="0006433C"/>
    <w:rsid w:val="000643DE"/>
    <w:rsid w:val="0006597E"/>
    <w:rsid w:val="0006627F"/>
    <w:rsid w:val="00066420"/>
    <w:rsid w:val="000706E8"/>
    <w:rsid w:val="00072973"/>
    <w:rsid w:val="00073439"/>
    <w:rsid w:val="00075590"/>
    <w:rsid w:val="00075937"/>
    <w:rsid w:val="00075AC0"/>
    <w:rsid w:val="000761F8"/>
    <w:rsid w:val="0007657D"/>
    <w:rsid w:val="00077695"/>
    <w:rsid w:val="0008053C"/>
    <w:rsid w:val="00084642"/>
    <w:rsid w:val="00085C00"/>
    <w:rsid w:val="00086DAC"/>
    <w:rsid w:val="00090DFF"/>
    <w:rsid w:val="00093008"/>
    <w:rsid w:val="0009328B"/>
    <w:rsid w:val="000939F4"/>
    <w:rsid w:val="00094494"/>
    <w:rsid w:val="000964B9"/>
    <w:rsid w:val="00096798"/>
    <w:rsid w:val="000967C6"/>
    <w:rsid w:val="000A0D91"/>
    <w:rsid w:val="000A1546"/>
    <w:rsid w:val="000A1C06"/>
    <w:rsid w:val="000A56D1"/>
    <w:rsid w:val="000A657C"/>
    <w:rsid w:val="000A69AB"/>
    <w:rsid w:val="000A7563"/>
    <w:rsid w:val="000A772E"/>
    <w:rsid w:val="000B114A"/>
    <w:rsid w:val="000B331B"/>
    <w:rsid w:val="000B4A88"/>
    <w:rsid w:val="000B5B1A"/>
    <w:rsid w:val="000B5B4A"/>
    <w:rsid w:val="000B6C51"/>
    <w:rsid w:val="000C01E0"/>
    <w:rsid w:val="000C2D3B"/>
    <w:rsid w:val="000C3D95"/>
    <w:rsid w:val="000C76B9"/>
    <w:rsid w:val="000C7BB7"/>
    <w:rsid w:val="000D1A92"/>
    <w:rsid w:val="000D1B63"/>
    <w:rsid w:val="000D4007"/>
    <w:rsid w:val="000D492E"/>
    <w:rsid w:val="000E5206"/>
    <w:rsid w:val="000E5A0B"/>
    <w:rsid w:val="000E64AC"/>
    <w:rsid w:val="000E65C9"/>
    <w:rsid w:val="000E6F56"/>
    <w:rsid w:val="000E7844"/>
    <w:rsid w:val="000E7CA6"/>
    <w:rsid w:val="000F15E9"/>
    <w:rsid w:val="000F1A71"/>
    <w:rsid w:val="000F213F"/>
    <w:rsid w:val="000F2D7F"/>
    <w:rsid w:val="000F434C"/>
    <w:rsid w:val="000F440A"/>
    <w:rsid w:val="000F4659"/>
    <w:rsid w:val="001014FF"/>
    <w:rsid w:val="00101BBA"/>
    <w:rsid w:val="001054C1"/>
    <w:rsid w:val="00106A24"/>
    <w:rsid w:val="0010722C"/>
    <w:rsid w:val="001111A3"/>
    <w:rsid w:val="00111E05"/>
    <w:rsid w:val="00111F4D"/>
    <w:rsid w:val="00113AAE"/>
    <w:rsid w:val="0011471D"/>
    <w:rsid w:val="001154B4"/>
    <w:rsid w:val="001158AA"/>
    <w:rsid w:val="00115900"/>
    <w:rsid w:val="001162F5"/>
    <w:rsid w:val="001173C1"/>
    <w:rsid w:val="001176F2"/>
    <w:rsid w:val="00117D58"/>
    <w:rsid w:val="00121E9C"/>
    <w:rsid w:val="00124577"/>
    <w:rsid w:val="0012526A"/>
    <w:rsid w:val="00125372"/>
    <w:rsid w:val="00125808"/>
    <w:rsid w:val="00126306"/>
    <w:rsid w:val="00126712"/>
    <w:rsid w:val="001306F2"/>
    <w:rsid w:val="00132F61"/>
    <w:rsid w:val="001330C3"/>
    <w:rsid w:val="00133792"/>
    <w:rsid w:val="0013425E"/>
    <w:rsid w:val="00134379"/>
    <w:rsid w:val="001344EA"/>
    <w:rsid w:val="001350B7"/>
    <w:rsid w:val="001365D4"/>
    <w:rsid w:val="001378FA"/>
    <w:rsid w:val="0014145A"/>
    <w:rsid w:val="00145668"/>
    <w:rsid w:val="00145D74"/>
    <w:rsid w:val="00147101"/>
    <w:rsid w:val="00150468"/>
    <w:rsid w:val="001522FF"/>
    <w:rsid w:val="00153F13"/>
    <w:rsid w:val="001557F6"/>
    <w:rsid w:val="00156950"/>
    <w:rsid w:val="00156E24"/>
    <w:rsid w:val="00157A7C"/>
    <w:rsid w:val="00161B52"/>
    <w:rsid w:val="00163342"/>
    <w:rsid w:val="00164861"/>
    <w:rsid w:val="0016494A"/>
    <w:rsid w:val="00166D5B"/>
    <w:rsid w:val="00170CDF"/>
    <w:rsid w:val="00173C79"/>
    <w:rsid w:val="00174049"/>
    <w:rsid w:val="00174323"/>
    <w:rsid w:val="001773DE"/>
    <w:rsid w:val="00177501"/>
    <w:rsid w:val="001778A4"/>
    <w:rsid w:val="00177D12"/>
    <w:rsid w:val="0018254E"/>
    <w:rsid w:val="00183893"/>
    <w:rsid w:val="0018558E"/>
    <w:rsid w:val="001855A1"/>
    <w:rsid w:val="00186A1E"/>
    <w:rsid w:val="00186B9E"/>
    <w:rsid w:val="0018717F"/>
    <w:rsid w:val="00187A22"/>
    <w:rsid w:val="00187BB0"/>
    <w:rsid w:val="00193A89"/>
    <w:rsid w:val="001947DC"/>
    <w:rsid w:val="00194840"/>
    <w:rsid w:val="00196A96"/>
    <w:rsid w:val="001A0871"/>
    <w:rsid w:val="001A08A1"/>
    <w:rsid w:val="001A30E1"/>
    <w:rsid w:val="001B0456"/>
    <w:rsid w:val="001B0C83"/>
    <w:rsid w:val="001B10CF"/>
    <w:rsid w:val="001B22D3"/>
    <w:rsid w:val="001B3446"/>
    <w:rsid w:val="001B4D4C"/>
    <w:rsid w:val="001B51BE"/>
    <w:rsid w:val="001B6911"/>
    <w:rsid w:val="001C1807"/>
    <w:rsid w:val="001C19AD"/>
    <w:rsid w:val="001C262F"/>
    <w:rsid w:val="001C5280"/>
    <w:rsid w:val="001C6CFA"/>
    <w:rsid w:val="001D14AB"/>
    <w:rsid w:val="001D25A4"/>
    <w:rsid w:val="001D3B3F"/>
    <w:rsid w:val="001D3E9D"/>
    <w:rsid w:val="001D47B6"/>
    <w:rsid w:val="001D5240"/>
    <w:rsid w:val="001D581D"/>
    <w:rsid w:val="001D6F3F"/>
    <w:rsid w:val="001D7467"/>
    <w:rsid w:val="001E0366"/>
    <w:rsid w:val="001E1907"/>
    <w:rsid w:val="001E1D57"/>
    <w:rsid w:val="001E6512"/>
    <w:rsid w:val="001E70F4"/>
    <w:rsid w:val="001F1027"/>
    <w:rsid w:val="001F2A78"/>
    <w:rsid w:val="001F40CD"/>
    <w:rsid w:val="001F5B5E"/>
    <w:rsid w:val="001F73EE"/>
    <w:rsid w:val="001F7497"/>
    <w:rsid w:val="00200F38"/>
    <w:rsid w:val="00201EB3"/>
    <w:rsid w:val="00201EC8"/>
    <w:rsid w:val="00202223"/>
    <w:rsid w:val="00206983"/>
    <w:rsid w:val="0021108C"/>
    <w:rsid w:val="00211494"/>
    <w:rsid w:val="002115D8"/>
    <w:rsid w:val="00212CDA"/>
    <w:rsid w:val="00213C88"/>
    <w:rsid w:val="0021434D"/>
    <w:rsid w:val="00214636"/>
    <w:rsid w:val="002152A9"/>
    <w:rsid w:val="00215342"/>
    <w:rsid w:val="00216E2D"/>
    <w:rsid w:val="002205FA"/>
    <w:rsid w:val="00223639"/>
    <w:rsid w:val="00224446"/>
    <w:rsid w:val="002249F1"/>
    <w:rsid w:val="00226E82"/>
    <w:rsid w:val="0023149C"/>
    <w:rsid w:val="00231D49"/>
    <w:rsid w:val="00233E87"/>
    <w:rsid w:val="002369CE"/>
    <w:rsid w:val="00236C4C"/>
    <w:rsid w:val="002371D7"/>
    <w:rsid w:val="00241573"/>
    <w:rsid w:val="00244C53"/>
    <w:rsid w:val="002475B3"/>
    <w:rsid w:val="002515DF"/>
    <w:rsid w:val="00251C8A"/>
    <w:rsid w:val="00253D97"/>
    <w:rsid w:val="00253E85"/>
    <w:rsid w:val="0025566D"/>
    <w:rsid w:val="00256292"/>
    <w:rsid w:val="00260837"/>
    <w:rsid w:val="00260E1B"/>
    <w:rsid w:val="002618F1"/>
    <w:rsid w:val="0026210D"/>
    <w:rsid w:val="00262989"/>
    <w:rsid w:val="00262C88"/>
    <w:rsid w:val="00263D76"/>
    <w:rsid w:val="00263E8D"/>
    <w:rsid w:val="0026642B"/>
    <w:rsid w:val="00267C2C"/>
    <w:rsid w:val="00270442"/>
    <w:rsid w:val="00270AB0"/>
    <w:rsid w:val="00270C9A"/>
    <w:rsid w:val="00273E13"/>
    <w:rsid w:val="002754A2"/>
    <w:rsid w:val="0027641A"/>
    <w:rsid w:val="002764F6"/>
    <w:rsid w:val="00277BCE"/>
    <w:rsid w:val="0028007E"/>
    <w:rsid w:val="00280454"/>
    <w:rsid w:val="00280BDF"/>
    <w:rsid w:val="00280DDF"/>
    <w:rsid w:val="0028115E"/>
    <w:rsid w:val="00281D1D"/>
    <w:rsid w:val="0028247E"/>
    <w:rsid w:val="002831C1"/>
    <w:rsid w:val="00285595"/>
    <w:rsid w:val="00286408"/>
    <w:rsid w:val="00286C21"/>
    <w:rsid w:val="00292BDB"/>
    <w:rsid w:val="00293152"/>
    <w:rsid w:val="0029379D"/>
    <w:rsid w:val="00293A0C"/>
    <w:rsid w:val="00293BEC"/>
    <w:rsid w:val="00297D1E"/>
    <w:rsid w:val="002A35B0"/>
    <w:rsid w:val="002A4982"/>
    <w:rsid w:val="002A58C2"/>
    <w:rsid w:val="002A6CD6"/>
    <w:rsid w:val="002A7F19"/>
    <w:rsid w:val="002B0301"/>
    <w:rsid w:val="002B07F1"/>
    <w:rsid w:val="002B19F5"/>
    <w:rsid w:val="002B2D8B"/>
    <w:rsid w:val="002B3904"/>
    <w:rsid w:val="002B446A"/>
    <w:rsid w:val="002B5E95"/>
    <w:rsid w:val="002B63C2"/>
    <w:rsid w:val="002B67CD"/>
    <w:rsid w:val="002B766F"/>
    <w:rsid w:val="002C1598"/>
    <w:rsid w:val="002C369B"/>
    <w:rsid w:val="002C3779"/>
    <w:rsid w:val="002C43B7"/>
    <w:rsid w:val="002C440D"/>
    <w:rsid w:val="002C5995"/>
    <w:rsid w:val="002C5EB0"/>
    <w:rsid w:val="002C6470"/>
    <w:rsid w:val="002C79EB"/>
    <w:rsid w:val="002C7B4B"/>
    <w:rsid w:val="002D0ED1"/>
    <w:rsid w:val="002D1345"/>
    <w:rsid w:val="002D252E"/>
    <w:rsid w:val="002D3115"/>
    <w:rsid w:val="002D39FD"/>
    <w:rsid w:val="002D3FD6"/>
    <w:rsid w:val="002D4BFC"/>
    <w:rsid w:val="002D562D"/>
    <w:rsid w:val="002D7EE7"/>
    <w:rsid w:val="002E05BE"/>
    <w:rsid w:val="002E0EA0"/>
    <w:rsid w:val="002E1804"/>
    <w:rsid w:val="002E1CE7"/>
    <w:rsid w:val="002E1F26"/>
    <w:rsid w:val="002E2558"/>
    <w:rsid w:val="002E2E90"/>
    <w:rsid w:val="002E4B82"/>
    <w:rsid w:val="002E5182"/>
    <w:rsid w:val="002E5962"/>
    <w:rsid w:val="002E5F33"/>
    <w:rsid w:val="002E62EE"/>
    <w:rsid w:val="002E67A4"/>
    <w:rsid w:val="002E6F1B"/>
    <w:rsid w:val="002E7061"/>
    <w:rsid w:val="002E7D7C"/>
    <w:rsid w:val="002F0709"/>
    <w:rsid w:val="002F125F"/>
    <w:rsid w:val="002F3BBC"/>
    <w:rsid w:val="002F4B77"/>
    <w:rsid w:val="002F792E"/>
    <w:rsid w:val="002F7B45"/>
    <w:rsid w:val="00301494"/>
    <w:rsid w:val="00303B6A"/>
    <w:rsid w:val="00303CA7"/>
    <w:rsid w:val="00305945"/>
    <w:rsid w:val="00305BF8"/>
    <w:rsid w:val="00307C03"/>
    <w:rsid w:val="003123FD"/>
    <w:rsid w:val="0031325A"/>
    <w:rsid w:val="00314898"/>
    <w:rsid w:val="003158C9"/>
    <w:rsid w:val="003203F9"/>
    <w:rsid w:val="0032087B"/>
    <w:rsid w:val="003212AA"/>
    <w:rsid w:val="00322470"/>
    <w:rsid w:val="00322C1F"/>
    <w:rsid w:val="00323497"/>
    <w:rsid w:val="00324359"/>
    <w:rsid w:val="003265A6"/>
    <w:rsid w:val="00327841"/>
    <w:rsid w:val="003345F5"/>
    <w:rsid w:val="00334733"/>
    <w:rsid w:val="003371A4"/>
    <w:rsid w:val="00337859"/>
    <w:rsid w:val="00340971"/>
    <w:rsid w:val="003426C4"/>
    <w:rsid w:val="003445AE"/>
    <w:rsid w:val="00344BA0"/>
    <w:rsid w:val="0034757F"/>
    <w:rsid w:val="00347AD4"/>
    <w:rsid w:val="003509D6"/>
    <w:rsid w:val="00351EB2"/>
    <w:rsid w:val="003537EC"/>
    <w:rsid w:val="00354294"/>
    <w:rsid w:val="003553DD"/>
    <w:rsid w:val="0035615C"/>
    <w:rsid w:val="003627D5"/>
    <w:rsid w:val="00362875"/>
    <w:rsid w:val="00362966"/>
    <w:rsid w:val="00366223"/>
    <w:rsid w:val="00367C9D"/>
    <w:rsid w:val="003715E0"/>
    <w:rsid w:val="00371C7B"/>
    <w:rsid w:val="00371DDA"/>
    <w:rsid w:val="00374392"/>
    <w:rsid w:val="003751CF"/>
    <w:rsid w:val="00375EA9"/>
    <w:rsid w:val="0037717F"/>
    <w:rsid w:val="00380242"/>
    <w:rsid w:val="00380E27"/>
    <w:rsid w:val="00382C5B"/>
    <w:rsid w:val="00383466"/>
    <w:rsid w:val="003841FA"/>
    <w:rsid w:val="00385E03"/>
    <w:rsid w:val="003860C1"/>
    <w:rsid w:val="0038624A"/>
    <w:rsid w:val="00387443"/>
    <w:rsid w:val="003907CA"/>
    <w:rsid w:val="003912E2"/>
    <w:rsid w:val="00393834"/>
    <w:rsid w:val="00393845"/>
    <w:rsid w:val="00394E31"/>
    <w:rsid w:val="0039532A"/>
    <w:rsid w:val="0039567D"/>
    <w:rsid w:val="00397C9D"/>
    <w:rsid w:val="003A0B30"/>
    <w:rsid w:val="003A2067"/>
    <w:rsid w:val="003A2302"/>
    <w:rsid w:val="003A2C58"/>
    <w:rsid w:val="003A3B1B"/>
    <w:rsid w:val="003A4FE9"/>
    <w:rsid w:val="003A6D6C"/>
    <w:rsid w:val="003A79AD"/>
    <w:rsid w:val="003B2E21"/>
    <w:rsid w:val="003B2E68"/>
    <w:rsid w:val="003B3228"/>
    <w:rsid w:val="003B3994"/>
    <w:rsid w:val="003B6D1E"/>
    <w:rsid w:val="003C274D"/>
    <w:rsid w:val="003C3849"/>
    <w:rsid w:val="003C3BB6"/>
    <w:rsid w:val="003C73E1"/>
    <w:rsid w:val="003C7CAA"/>
    <w:rsid w:val="003D0DE2"/>
    <w:rsid w:val="003D1401"/>
    <w:rsid w:val="003D2DC1"/>
    <w:rsid w:val="003D3544"/>
    <w:rsid w:val="003D36C2"/>
    <w:rsid w:val="003D40E2"/>
    <w:rsid w:val="003D45B2"/>
    <w:rsid w:val="003D4883"/>
    <w:rsid w:val="003D5ECA"/>
    <w:rsid w:val="003E1D0B"/>
    <w:rsid w:val="003E378F"/>
    <w:rsid w:val="003E4DF3"/>
    <w:rsid w:val="003E5D6D"/>
    <w:rsid w:val="003E61FD"/>
    <w:rsid w:val="003E6B7A"/>
    <w:rsid w:val="003E6F1C"/>
    <w:rsid w:val="003E6FB6"/>
    <w:rsid w:val="003F025A"/>
    <w:rsid w:val="003F31B7"/>
    <w:rsid w:val="003F5F79"/>
    <w:rsid w:val="003F7720"/>
    <w:rsid w:val="0040031F"/>
    <w:rsid w:val="004017C0"/>
    <w:rsid w:val="00401A04"/>
    <w:rsid w:val="00403A52"/>
    <w:rsid w:val="00406F49"/>
    <w:rsid w:val="00413364"/>
    <w:rsid w:val="004160D7"/>
    <w:rsid w:val="0041693F"/>
    <w:rsid w:val="00416E03"/>
    <w:rsid w:val="00417315"/>
    <w:rsid w:val="00417DD3"/>
    <w:rsid w:val="00417E81"/>
    <w:rsid w:val="00420942"/>
    <w:rsid w:val="00421967"/>
    <w:rsid w:val="00421BE8"/>
    <w:rsid w:val="004221AC"/>
    <w:rsid w:val="00423190"/>
    <w:rsid w:val="004235B9"/>
    <w:rsid w:val="004259A1"/>
    <w:rsid w:val="00425E01"/>
    <w:rsid w:val="0042615D"/>
    <w:rsid w:val="004302A1"/>
    <w:rsid w:val="00430B68"/>
    <w:rsid w:val="004311E3"/>
    <w:rsid w:val="004324F6"/>
    <w:rsid w:val="00433565"/>
    <w:rsid w:val="004374F0"/>
    <w:rsid w:val="004402A4"/>
    <w:rsid w:val="0044045E"/>
    <w:rsid w:val="004408D6"/>
    <w:rsid w:val="0044230E"/>
    <w:rsid w:val="00442456"/>
    <w:rsid w:val="00442C37"/>
    <w:rsid w:val="00444E5E"/>
    <w:rsid w:val="00445FD5"/>
    <w:rsid w:val="0045228D"/>
    <w:rsid w:val="004529D5"/>
    <w:rsid w:val="0045325E"/>
    <w:rsid w:val="0045446D"/>
    <w:rsid w:val="0045597B"/>
    <w:rsid w:val="00456049"/>
    <w:rsid w:val="00456AD5"/>
    <w:rsid w:val="004611E9"/>
    <w:rsid w:val="0046346C"/>
    <w:rsid w:val="0046381D"/>
    <w:rsid w:val="00466E7A"/>
    <w:rsid w:val="0047022E"/>
    <w:rsid w:val="004702A1"/>
    <w:rsid w:val="00471FEC"/>
    <w:rsid w:val="00472675"/>
    <w:rsid w:val="00474895"/>
    <w:rsid w:val="00474BD8"/>
    <w:rsid w:val="00474DAE"/>
    <w:rsid w:val="004755AA"/>
    <w:rsid w:val="00477DAB"/>
    <w:rsid w:val="00480488"/>
    <w:rsid w:val="00481CB1"/>
    <w:rsid w:val="00483B4C"/>
    <w:rsid w:val="0048710B"/>
    <w:rsid w:val="0049004B"/>
    <w:rsid w:val="00492AA7"/>
    <w:rsid w:val="0049335A"/>
    <w:rsid w:val="004969C0"/>
    <w:rsid w:val="004A0D64"/>
    <w:rsid w:val="004A25C4"/>
    <w:rsid w:val="004A4310"/>
    <w:rsid w:val="004A62C3"/>
    <w:rsid w:val="004A6F9B"/>
    <w:rsid w:val="004A7A18"/>
    <w:rsid w:val="004A7AEF"/>
    <w:rsid w:val="004B3908"/>
    <w:rsid w:val="004B44E9"/>
    <w:rsid w:val="004B5036"/>
    <w:rsid w:val="004B6D0E"/>
    <w:rsid w:val="004B7CA0"/>
    <w:rsid w:val="004B7EE1"/>
    <w:rsid w:val="004C22C5"/>
    <w:rsid w:val="004C2BB1"/>
    <w:rsid w:val="004C2C9B"/>
    <w:rsid w:val="004C47BC"/>
    <w:rsid w:val="004C4D63"/>
    <w:rsid w:val="004C53D7"/>
    <w:rsid w:val="004C75C3"/>
    <w:rsid w:val="004D14E9"/>
    <w:rsid w:val="004D1BB2"/>
    <w:rsid w:val="004D2E6F"/>
    <w:rsid w:val="004D4F04"/>
    <w:rsid w:val="004E1894"/>
    <w:rsid w:val="004E18F1"/>
    <w:rsid w:val="004E3507"/>
    <w:rsid w:val="004E4281"/>
    <w:rsid w:val="004E486A"/>
    <w:rsid w:val="004E49B9"/>
    <w:rsid w:val="004E566C"/>
    <w:rsid w:val="004E5CF5"/>
    <w:rsid w:val="004F02F2"/>
    <w:rsid w:val="004F446D"/>
    <w:rsid w:val="0050068C"/>
    <w:rsid w:val="00500A1A"/>
    <w:rsid w:val="00501D08"/>
    <w:rsid w:val="005022C9"/>
    <w:rsid w:val="0050295C"/>
    <w:rsid w:val="0050452A"/>
    <w:rsid w:val="00505045"/>
    <w:rsid w:val="00505BA7"/>
    <w:rsid w:val="00505E75"/>
    <w:rsid w:val="005070C4"/>
    <w:rsid w:val="005073CF"/>
    <w:rsid w:val="00510229"/>
    <w:rsid w:val="005117B5"/>
    <w:rsid w:val="005122C6"/>
    <w:rsid w:val="0051346A"/>
    <w:rsid w:val="005138C4"/>
    <w:rsid w:val="00513FC6"/>
    <w:rsid w:val="005150CC"/>
    <w:rsid w:val="00515BB4"/>
    <w:rsid w:val="00515FD6"/>
    <w:rsid w:val="005163AF"/>
    <w:rsid w:val="00517C95"/>
    <w:rsid w:val="005202B9"/>
    <w:rsid w:val="00520CD1"/>
    <w:rsid w:val="00521C5D"/>
    <w:rsid w:val="00523198"/>
    <w:rsid w:val="005233C0"/>
    <w:rsid w:val="00524799"/>
    <w:rsid w:val="00525613"/>
    <w:rsid w:val="0052603B"/>
    <w:rsid w:val="00527513"/>
    <w:rsid w:val="00527765"/>
    <w:rsid w:val="0053039B"/>
    <w:rsid w:val="0053497D"/>
    <w:rsid w:val="00534AFD"/>
    <w:rsid w:val="00534DB1"/>
    <w:rsid w:val="0053594E"/>
    <w:rsid w:val="00536727"/>
    <w:rsid w:val="00536BF6"/>
    <w:rsid w:val="005435DD"/>
    <w:rsid w:val="00546D00"/>
    <w:rsid w:val="005473A1"/>
    <w:rsid w:val="00547749"/>
    <w:rsid w:val="00554225"/>
    <w:rsid w:val="005559C2"/>
    <w:rsid w:val="00556783"/>
    <w:rsid w:val="005601E0"/>
    <w:rsid w:val="0056137E"/>
    <w:rsid w:val="00565A6F"/>
    <w:rsid w:val="005662D4"/>
    <w:rsid w:val="005715F5"/>
    <w:rsid w:val="005716B9"/>
    <w:rsid w:val="00574CD8"/>
    <w:rsid w:val="00574DEC"/>
    <w:rsid w:val="00574E22"/>
    <w:rsid w:val="00574F6E"/>
    <w:rsid w:val="005802F2"/>
    <w:rsid w:val="00582522"/>
    <w:rsid w:val="00582874"/>
    <w:rsid w:val="005857FD"/>
    <w:rsid w:val="0058592E"/>
    <w:rsid w:val="00585F88"/>
    <w:rsid w:val="0058637A"/>
    <w:rsid w:val="00586762"/>
    <w:rsid w:val="0058713A"/>
    <w:rsid w:val="005967F2"/>
    <w:rsid w:val="00596CAF"/>
    <w:rsid w:val="005A11EC"/>
    <w:rsid w:val="005A13A3"/>
    <w:rsid w:val="005A1715"/>
    <w:rsid w:val="005A25F9"/>
    <w:rsid w:val="005A2E13"/>
    <w:rsid w:val="005A422C"/>
    <w:rsid w:val="005A4EA7"/>
    <w:rsid w:val="005A5860"/>
    <w:rsid w:val="005A71ED"/>
    <w:rsid w:val="005A7B09"/>
    <w:rsid w:val="005B0D9B"/>
    <w:rsid w:val="005B2AF6"/>
    <w:rsid w:val="005B2B28"/>
    <w:rsid w:val="005B3BA2"/>
    <w:rsid w:val="005B5BB5"/>
    <w:rsid w:val="005C07BE"/>
    <w:rsid w:val="005C11F2"/>
    <w:rsid w:val="005C3321"/>
    <w:rsid w:val="005C4511"/>
    <w:rsid w:val="005C4E8D"/>
    <w:rsid w:val="005C55DD"/>
    <w:rsid w:val="005C5E68"/>
    <w:rsid w:val="005C7A6C"/>
    <w:rsid w:val="005C7C6E"/>
    <w:rsid w:val="005D0261"/>
    <w:rsid w:val="005D0693"/>
    <w:rsid w:val="005D0D83"/>
    <w:rsid w:val="005D0E19"/>
    <w:rsid w:val="005D0EE0"/>
    <w:rsid w:val="005D237E"/>
    <w:rsid w:val="005D2E33"/>
    <w:rsid w:val="005D3E74"/>
    <w:rsid w:val="005D43BC"/>
    <w:rsid w:val="005D4413"/>
    <w:rsid w:val="005D5563"/>
    <w:rsid w:val="005D7662"/>
    <w:rsid w:val="005D776B"/>
    <w:rsid w:val="005E0480"/>
    <w:rsid w:val="005E26BC"/>
    <w:rsid w:val="005E47D4"/>
    <w:rsid w:val="005E4F4D"/>
    <w:rsid w:val="005E62BF"/>
    <w:rsid w:val="005E784A"/>
    <w:rsid w:val="005F05DA"/>
    <w:rsid w:val="005F0A02"/>
    <w:rsid w:val="005F1BF6"/>
    <w:rsid w:val="005F3A3B"/>
    <w:rsid w:val="005F602C"/>
    <w:rsid w:val="00604071"/>
    <w:rsid w:val="006055DD"/>
    <w:rsid w:val="00605FFE"/>
    <w:rsid w:val="006062B3"/>
    <w:rsid w:val="006128CA"/>
    <w:rsid w:val="00613915"/>
    <w:rsid w:val="0061462C"/>
    <w:rsid w:val="00614DC5"/>
    <w:rsid w:val="00615B4E"/>
    <w:rsid w:val="00616769"/>
    <w:rsid w:val="00616C57"/>
    <w:rsid w:val="00617092"/>
    <w:rsid w:val="00617AB7"/>
    <w:rsid w:val="00620F15"/>
    <w:rsid w:val="00621C8B"/>
    <w:rsid w:val="00621CD0"/>
    <w:rsid w:val="006228B6"/>
    <w:rsid w:val="006234E1"/>
    <w:rsid w:val="00624E5E"/>
    <w:rsid w:val="006323AB"/>
    <w:rsid w:val="00634580"/>
    <w:rsid w:val="00636003"/>
    <w:rsid w:val="006372FA"/>
    <w:rsid w:val="00637975"/>
    <w:rsid w:val="00640741"/>
    <w:rsid w:val="00645D63"/>
    <w:rsid w:val="00647068"/>
    <w:rsid w:val="006476B2"/>
    <w:rsid w:val="00650489"/>
    <w:rsid w:val="0065056E"/>
    <w:rsid w:val="006511B8"/>
    <w:rsid w:val="00656165"/>
    <w:rsid w:val="006569C1"/>
    <w:rsid w:val="00657826"/>
    <w:rsid w:val="006579BA"/>
    <w:rsid w:val="00660090"/>
    <w:rsid w:val="006617D0"/>
    <w:rsid w:val="00661887"/>
    <w:rsid w:val="006623BF"/>
    <w:rsid w:val="00663A8C"/>
    <w:rsid w:val="006644D1"/>
    <w:rsid w:val="00664EE0"/>
    <w:rsid w:val="006661FC"/>
    <w:rsid w:val="00666A0D"/>
    <w:rsid w:val="00667A76"/>
    <w:rsid w:val="00670FE2"/>
    <w:rsid w:val="00673356"/>
    <w:rsid w:val="0067415E"/>
    <w:rsid w:val="00676E5F"/>
    <w:rsid w:val="006773D0"/>
    <w:rsid w:val="00680E1B"/>
    <w:rsid w:val="006812E8"/>
    <w:rsid w:val="006825DE"/>
    <w:rsid w:val="00683ED2"/>
    <w:rsid w:val="00684C53"/>
    <w:rsid w:val="00687BF6"/>
    <w:rsid w:val="00690502"/>
    <w:rsid w:val="00692860"/>
    <w:rsid w:val="00692E68"/>
    <w:rsid w:val="0069343D"/>
    <w:rsid w:val="00695F7B"/>
    <w:rsid w:val="00697253"/>
    <w:rsid w:val="006A0371"/>
    <w:rsid w:val="006A049F"/>
    <w:rsid w:val="006A12AE"/>
    <w:rsid w:val="006A157F"/>
    <w:rsid w:val="006A555D"/>
    <w:rsid w:val="006A6E04"/>
    <w:rsid w:val="006B01C1"/>
    <w:rsid w:val="006B04A5"/>
    <w:rsid w:val="006B08A4"/>
    <w:rsid w:val="006B1E1A"/>
    <w:rsid w:val="006B3FBD"/>
    <w:rsid w:val="006B61B0"/>
    <w:rsid w:val="006C0190"/>
    <w:rsid w:val="006C105C"/>
    <w:rsid w:val="006C1070"/>
    <w:rsid w:val="006C10A2"/>
    <w:rsid w:val="006C16F5"/>
    <w:rsid w:val="006C2235"/>
    <w:rsid w:val="006C567B"/>
    <w:rsid w:val="006C695E"/>
    <w:rsid w:val="006C7042"/>
    <w:rsid w:val="006D2184"/>
    <w:rsid w:val="006D4803"/>
    <w:rsid w:val="006D495E"/>
    <w:rsid w:val="006D644F"/>
    <w:rsid w:val="006D70D1"/>
    <w:rsid w:val="006D72B7"/>
    <w:rsid w:val="006D74AE"/>
    <w:rsid w:val="006E0EE2"/>
    <w:rsid w:val="006E2573"/>
    <w:rsid w:val="006E3636"/>
    <w:rsid w:val="006E397B"/>
    <w:rsid w:val="006E6490"/>
    <w:rsid w:val="006E7148"/>
    <w:rsid w:val="006E79E9"/>
    <w:rsid w:val="006E7A2B"/>
    <w:rsid w:val="006E7EB7"/>
    <w:rsid w:val="006F068A"/>
    <w:rsid w:val="006F2355"/>
    <w:rsid w:val="006F23FB"/>
    <w:rsid w:val="006F3D15"/>
    <w:rsid w:val="006F6329"/>
    <w:rsid w:val="00701EB3"/>
    <w:rsid w:val="00703185"/>
    <w:rsid w:val="007036B1"/>
    <w:rsid w:val="00707D3B"/>
    <w:rsid w:val="00710A3F"/>
    <w:rsid w:val="00711189"/>
    <w:rsid w:val="007114EF"/>
    <w:rsid w:val="00712806"/>
    <w:rsid w:val="0071343E"/>
    <w:rsid w:val="0071489D"/>
    <w:rsid w:val="00716018"/>
    <w:rsid w:val="007166B0"/>
    <w:rsid w:val="00716A40"/>
    <w:rsid w:val="00716CF3"/>
    <w:rsid w:val="0072032F"/>
    <w:rsid w:val="0072210B"/>
    <w:rsid w:val="00722119"/>
    <w:rsid w:val="00722C30"/>
    <w:rsid w:val="0072336A"/>
    <w:rsid w:val="0072669A"/>
    <w:rsid w:val="00727B84"/>
    <w:rsid w:val="0073542E"/>
    <w:rsid w:val="007363A2"/>
    <w:rsid w:val="00736DE8"/>
    <w:rsid w:val="0074010B"/>
    <w:rsid w:val="0074238F"/>
    <w:rsid w:val="0074295A"/>
    <w:rsid w:val="00743D55"/>
    <w:rsid w:val="0074571E"/>
    <w:rsid w:val="0074602C"/>
    <w:rsid w:val="00747A21"/>
    <w:rsid w:val="00750056"/>
    <w:rsid w:val="00751595"/>
    <w:rsid w:val="00751746"/>
    <w:rsid w:val="00751E42"/>
    <w:rsid w:val="00762EAC"/>
    <w:rsid w:val="00763FA6"/>
    <w:rsid w:val="0076450E"/>
    <w:rsid w:val="007675FD"/>
    <w:rsid w:val="007706AC"/>
    <w:rsid w:val="00771F29"/>
    <w:rsid w:val="00772FC0"/>
    <w:rsid w:val="00773C9C"/>
    <w:rsid w:val="0077423A"/>
    <w:rsid w:val="007763BA"/>
    <w:rsid w:val="0077692A"/>
    <w:rsid w:val="00776DFD"/>
    <w:rsid w:val="00781F62"/>
    <w:rsid w:val="007830F2"/>
    <w:rsid w:val="0078366C"/>
    <w:rsid w:val="00783C41"/>
    <w:rsid w:val="00783E4A"/>
    <w:rsid w:val="0078531E"/>
    <w:rsid w:val="00785916"/>
    <w:rsid w:val="00786329"/>
    <w:rsid w:val="007868B3"/>
    <w:rsid w:val="0079066C"/>
    <w:rsid w:val="00790C92"/>
    <w:rsid w:val="00792B80"/>
    <w:rsid w:val="00793DDF"/>
    <w:rsid w:val="00794705"/>
    <w:rsid w:val="00794D58"/>
    <w:rsid w:val="0079508C"/>
    <w:rsid w:val="00795938"/>
    <w:rsid w:val="00795CBE"/>
    <w:rsid w:val="00796103"/>
    <w:rsid w:val="007A020A"/>
    <w:rsid w:val="007A0C87"/>
    <w:rsid w:val="007A542A"/>
    <w:rsid w:val="007A61FD"/>
    <w:rsid w:val="007B2BE2"/>
    <w:rsid w:val="007B4833"/>
    <w:rsid w:val="007B57FE"/>
    <w:rsid w:val="007B63BE"/>
    <w:rsid w:val="007B76E4"/>
    <w:rsid w:val="007B7CBD"/>
    <w:rsid w:val="007B7DCD"/>
    <w:rsid w:val="007C0082"/>
    <w:rsid w:val="007C1A5E"/>
    <w:rsid w:val="007C1B93"/>
    <w:rsid w:val="007C1E96"/>
    <w:rsid w:val="007C2047"/>
    <w:rsid w:val="007C2395"/>
    <w:rsid w:val="007C2543"/>
    <w:rsid w:val="007C2D27"/>
    <w:rsid w:val="007C4953"/>
    <w:rsid w:val="007C5247"/>
    <w:rsid w:val="007C64E4"/>
    <w:rsid w:val="007C758A"/>
    <w:rsid w:val="007D070F"/>
    <w:rsid w:val="007D0723"/>
    <w:rsid w:val="007D0D39"/>
    <w:rsid w:val="007D124C"/>
    <w:rsid w:val="007D1F84"/>
    <w:rsid w:val="007D2C0C"/>
    <w:rsid w:val="007D4CAD"/>
    <w:rsid w:val="007D64B1"/>
    <w:rsid w:val="007D66C3"/>
    <w:rsid w:val="007D6BAE"/>
    <w:rsid w:val="007D7E86"/>
    <w:rsid w:val="007E13C4"/>
    <w:rsid w:val="007E31A2"/>
    <w:rsid w:val="007E3782"/>
    <w:rsid w:val="007E3DE0"/>
    <w:rsid w:val="007E4CB7"/>
    <w:rsid w:val="007E6971"/>
    <w:rsid w:val="007E6F4B"/>
    <w:rsid w:val="007E7194"/>
    <w:rsid w:val="007E72E8"/>
    <w:rsid w:val="007F0EAF"/>
    <w:rsid w:val="007F0EE1"/>
    <w:rsid w:val="007F13EA"/>
    <w:rsid w:val="007F3805"/>
    <w:rsid w:val="007F6007"/>
    <w:rsid w:val="007F6668"/>
    <w:rsid w:val="008054EE"/>
    <w:rsid w:val="0080627F"/>
    <w:rsid w:val="00806416"/>
    <w:rsid w:val="008070CF"/>
    <w:rsid w:val="00811DD4"/>
    <w:rsid w:val="00811EE3"/>
    <w:rsid w:val="00815ACB"/>
    <w:rsid w:val="0081779E"/>
    <w:rsid w:val="008178BF"/>
    <w:rsid w:val="00817E1F"/>
    <w:rsid w:val="008219F6"/>
    <w:rsid w:val="00822190"/>
    <w:rsid w:val="00822E18"/>
    <w:rsid w:val="00824C68"/>
    <w:rsid w:val="0082568E"/>
    <w:rsid w:val="00825806"/>
    <w:rsid w:val="00825ABB"/>
    <w:rsid w:val="00825FE5"/>
    <w:rsid w:val="0082669C"/>
    <w:rsid w:val="00827B59"/>
    <w:rsid w:val="00827BF4"/>
    <w:rsid w:val="008306D7"/>
    <w:rsid w:val="00831124"/>
    <w:rsid w:val="008319BB"/>
    <w:rsid w:val="008329A7"/>
    <w:rsid w:val="00834A05"/>
    <w:rsid w:val="00836C17"/>
    <w:rsid w:val="008449EF"/>
    <w:rsid w:val="00844BCC"/>
    <w:rsid w:val="00844C3E"/>
    <w:rsid w:val="008463CF"/>
    <w:rsid w:val="008475A6"/>
    <w:rsid w:val="00850141"/>
    <w:rsid w:val="00850385"/>
    <w:rsid w:val="00850C7E"/>
    <w:rsid w:val="008520DB"/>
    <w:rsid w:val="008523D8"/>
    <w:rsid w:val="00853000"/>
    <w:rsid w:val="0086375A"/>
    <w:rsid w:val="00865008"/>
    <w:rsid w:val="008659CD"/>
    <w:rsid w:val="00866184"/>
    <w:rsid w:val="008661F1"/>
    <w:rsid w:val="00866697"/>
    <w:rsid w:val="00866E83"/>
    <w:rsid w:val="00867876"/>
    <w:rsid w:val="008679FB"/>
    <w:rsid w:val="008727F1"/>
    <w:rsid w:val="00872E38"/>
    <w:rsid w:val="008732A9"/>
    <w:rsid w:val="0087343C"/>
    <w:rsid w:val="0087374C"/>
    <w:rsid w:val="0087383C"/>
    <w:rsid w:val="008748F4"/>
    <w:rsid w:val="008754C2"/>
    <w:rsid w:val="00875502"/>
    <w:rsid w:val="00875A6F"/>
    <w:rsid w:val="00881A17"/>
    <w:rsid w:val="00881C0F"/>
    <w:rsid w:val="0088274C"/>
    <w:rsid w:val="008829A0"/>
    <w:rsid w:val="008842A6"/>
    <w:rsid w:val="00884782"/>
    <w:rsid w:val="00884787"/>
    <w:rsid w:val="0088503A"/>
    <w:rsid w:val="00885298"/>
    <w:rsid w:val="00885F39"/>
    <w:rsid w:val="008862B7"/>
    <w:rsid w:val="00890F25"/>
    <w:rsid w:val="00893369"/>
    <w:rsid w:val="008960EF"/>
    <w:rsid w:val="008975F0"/>
    <w:rsid w:val="008A1D22"/>
    <w:rsid w:val="008A3940"/>
    <w:rsid w:val="008A3CBC"/>
    <w:rsid w:val="008A5168"/>
    <w:rsid w:val="008A69B4"/>
    <w:rsid w:val="008B0C12"/>
    <w:rsid w:val="008B115D"/>
    <w:rsid w:val="008B1A55"/>
    <w:rsid w:val="008B34B3"/>
    <w:rsid w:val="008B43E5"/>
    <w:rsid w:val="008B63BE"/>
    <w:rsid w:val="008B6D67"/>
    <w:rsid w:val="008B7322"/>
    <w:rsid w:val="008B791A"/>
    <w:rsid w:val="008B7D2E"/>
    <w:rsid w:val="008C1349"/>
    <w:rsid w:val="008C308C"/>
    <w:rsid w:val="008C4320"/>
    <w:rsid w:val="008C45E8"/>
    <w:rsid w:val="008C5213"/>
    <w:rsid w:val="008C69B4"/>
    <w:rsid w:val="008D133E"/>
    <w:rsid w:val="008D1633"/>
    <w:rsid w:val="008D24D1"/>
    <w:rsid w:val="008D4250"/>
    <w:rsid w:val="008D4C64"/>
    <w:rsid w:val="008D4D5D"/>
    <w:rsid w:val="008D5092"/>
    <w:rsid w:val="008D6558"/>
    <w:rsid w:val="008D74C3"/>
    <w:rsid w:val="008E16B8"/>
    <w:rsid w:val="008E2EBC"/>
    <w:rsid w:val="008E3213"/>
    <w:rsid w:val="008E51B0"/>
    <w:rsid w:val="008E5CD0"/>
    <w:rsid w:val="008E60BE"/>
    <w:rsid w:val="008E62C0"/>
    <w:rsid w:val="008E64BC"/>
    <w:rsid w:val="008F0A74"/>
    <w:rsid w:val="008F1196"/>
    <w:rsid w:val="008F177E"/>
    <w:rsid w:val="008F37EC"/>
    <w:rsid w:val="008F3DDC"/>
    <w:rsid w:val="008F55F6"/>
    <w:rsid w:val="008F632D"/>
    <w:rsid w:val="008F6927"/>
    <w:rsid w:val="00900432"/>
    <w:rsid w:val="00901C04"/>
    <w:rsid w:val="00902064"/>
    <w:rsid w:val="009023D8"/>
    <w:rsid w:val="00902679"/>
    <w:rsid w:val="009034BE"/>
    <w:rsid w:val="00904D77"/>
    <w:rsid w:val="00905738"/>
    <w:rsid w:val="00906674"/>
    <w:rsid w:val="00906890"/>
    <w:rsid w:val="00907F60"/>
    <w:rsid w:val="00910345"/>
    <w:rsid w:val="00910794"/>
    <w:rsid w:val="0091107A"/>
    <w:rsid w:val="00911D7A"/>
    <w:rsid w:val="0091287F"/>
    <w:rsid w:val="00915552"/>
    <w:rsid w:val="00915ED6"/>
    <w:rsid w:val="009171CD"/>
    <w:rsid w:val="0091759B"/>
    <w:rsid w:val="009206AE"/>
    <w:rsid w:val="0092218C"/>
    <w:rsid w:val="00922222"/>
    <w:rsid w:val="00922764"/>
    <w:rsid w:val="009231BB"/>
    <w:rsid w:val="00923792"/>
    <w:rsid w:val="00923D0B"/>
    <w:rsid w:val="00923E49"/>
    <w:rsid w:val="00925345"/>
    <w:rsid w:val="00925C2B"/>
    <w:rsid w:val="00933D29"/>
    <w:rsid w:val="009347F4"/>
    <w:rsid w:val="0093489E"/>
    <w:rsid w:val="009352DB"/>
    <w:rsid w:val="00935EAD"/>
    <w:rsid w:val="00937467"/>
    <w:rsid w:val="00937AF1"/>
    <w:rsid w:val="009404A0"/>
    <w:rsid w:val="0094160B"/>
    <w:rsid w:val="00942703"/>
    <w:rsid w:val="00942FFE"/>
    <w:rsid w:val="0094324A"/>
    <w:rsid w:val="009521B2"/>
    <w:rsid w:val="0095266C"/>
    <w:rsid w:val="00954061"/>
    <w:rsid w:val="009552AF"/>
    <w:rsid w:val="0095612F"/>
    <w:rsid w:val="00957D23"/>
    <w:rsid w:val="00960C71"/>
    <w:rsid w:val="0096540F"/>
    <w:rsid w:val="00966834"/>
    <w:rsid w:val="00972D93"/>
    <w:rsid w:val="009753A2"/>
    <w:rsid w:val="00975E69"/>
    <w:rsid w:val="0097660C"/>
    <w:rsid w:val="00976C04"/>
    <w:rsid w:val="00976C23"/>
    <w:rsid w:val="00977E7C"/>
    <w:rsid w:val="00983FF3"/>
    <w:rsid w:val="009875FB"/>
    <w:rsid w:val="00987D26"/>
    <w:rsid w:val="009909F0"/>
    <w:rsid w:val="00994018"/>
    <w:rsid w:val="00996593"/>
    <w:rsid w:val="009A0351"/>
    <w:rsid w:val="009A1449"/>
    <w:rsid w:val="009A1FE3"/>
    <w:rsid w:val="009A27D4"/>
    <w:rsid w:val="009A3889"/>
    <w:rsid w:val="009A6393"/>
    <w:rsid w:val="009A76B5"/>
    <w:rsid w:val="009A7F2C"/>
    <w:rsid w:val="009B2C9B"/>
    <w:rsid w:val="009B336B"/>
    <w:rsid w:val="009B35EF"/>
    <w:rsid w:val="009B3AD6"/>
    <w:rsid w:val="009B3D50"/>
    <w:rsid w:val="009B3D80"/>
    <w:rsid w:val="009B3DE9"/>
    <w:rsid w:val="009B58E9"/>
    <w:rsid w:val="009B5FD3"/>
    <w:rsid w:val="009C0A5C"/>
    <w:rsid w:val="009C0CA4"/>
    <w:rsid w:val="009C1501"/>
    <w:rsid w:val="009C2F90"/>
    <w:rsid w:val="009C4B09"/>
    <w:rsid w:val="009C546E"/>
    <w:rsid w:val="009C6A0F"/>
    <w:rsid w:val="009C6B31"/>
    <w:rsid w:val="009C6F8C"/>
    <w:rsid w:val="009C787D"/>
    <w:rsid w:val="009D09E2"/>
    <w:rsid w:val="009D194A"/>
    <w:rsid w:val="009D55A1"/>
    <w:rsid w:val="009D5728"/>
    <w:rsid w:val="009D5AAB"/>
    <w:rsid w:val="009D63D2"/>
    <w:rsid w:val="009D7989"/>
    <w:rsid w:val="009D7AB2"/>
    <w:rsid w:val="009E1C66"/>
    <w:rsid w:val="009E313E"/>
    <w:rsid w:val="009E318D"/>
    <w:rsid w:val="009E4E0A"/>
    <w:rsid w:val="009E71A9"/>
    <w:rsid w:val="009F03BC"/>
    <w:rsid w:val="009F2632"/>
    <w:rsid w:val="009F2EC5"/>
    <w:rsid w:val="009F3E53"/>
    <w:rsid w:val="009F4102"/>
    <w:rsid w:val="009F4457"/>
    <w:rsid w:val="009F5B3A"/>
    <w:rsid w:val="009F747C"/>
    <w:rsid w:val="009F77BA"/>
    <w:rsid w:val="00A009C4"/>
    <w:rsid w:val="00A00ADB"/>
    <w:rsid w:val="00A0114B"/>
    <w:rsid w:val="00A0117B"/>
    <w:rsid w:val="00A0282B"/>
    <w:rsid w:val="00A02D78"/>
    <w:rsid w:val="00A04174"/>
    <w:rsid w:val="00A06843"/>
    <w:rsid w:val="00A072D3"/>
    <w:rsid w:val="00A07369"/>
    <w:rsid w:val="00A07D26"/>
    <w:rsid w:val="00A11451"/>
    <w:rsid w:val="00A13BB7"/>
    <w:rsid w:val="00A1422D"/>
    <w:rsid w:val="00A14E58"/>
    <w:rsid w:val="00A15F57"/>
    <w:rsid w:val="00A2129E"/>
    <w:rsid w:val="00A214C5"/>
    <w:rsid w:val="00A232F7"/>
    <w:rsid w:val="00A25F6C"/>
    <w:rsid w:val="00A25F70"/>
    <w:rsid w:val="00A26FE4"/>
    <w:rsid w:val="00A273A8"/>
    <w:rsid w:val="00A27FD4"/>
    <w:rsid w:val="00A3042D"/>
    <w:rsid w:val="00A31149"/>
    <w:rsid w:val="00A3292C"/>
    <w:rsid w:val="00A32B6B"/>
    <w:rsid w:val="00A334A2"/>
    <w:rsid w:val="00A33BA8"/>
    <w:rsid w:val="00A34AF6"/>
    <w:rsid w:val="00A3782F"/>
    <w:rsid w:val="00A41042"/>
    <w:rsid w:val="00A41635"/>
    <w:rsid w:val="00A41A1D"/>
    <w:rsid w:val="00A42A99"/>
    <w:rsid w:val="00A43F7F"/>
    <w:rsid w:val="00A443AB"/>
    <w:rsid w:val="00A46F56"/>
    <w:rsid w:val="00A47BDC"/>
    <w:rsid w:val="00A47E5B"/>
    <w:rsid w:val="00A50EC1"/>
    <w:rsid w:val="00A511B6"/>
    <w:rsid w:val="00A53387"/>
    <w:rsid w:val="00A5349E"/>
    <w:rsid w:val="00A64D58"/>
    <w:rsid w:val="00A64D67"/>
    <w:rsid w:val="00A65824"/>
    <w:rsid w:val="00A66BF1"/>
    <w:rsid w:val="00A66E30"/>
    <w:rsid w:val="00A70EB1"/>
    <w:rsid w:val="00A72860"/>
    <w:rsid w:val="00A749B7"/>
    <w:rsid w:val="00A7542C"/>
    <w:rsid w:val="00A754D2"/>
    <w:rsid w:val="00A7598B"/>
    <w:rsid w:val="00A76951"/>
    <w:rsid w:val="00A776BD"/>
    <w:rsid w:val="00A811BC"/>
    <w:rsid w:val="00A815B0"/>
    <w:rsid w:val="00A85720"/>
    <w:rsid w:val="00A858E2"/>
    <w:rsid w:val="00A85B00"/>
    <w:rsid w:val="00A862F5"/>
    <w:rsid w:val="00A87D26"/>
    <w:rsid w:val="00A87D45"/>
    <w:rsid w:val="00A92E9A"/>
    <w:rsid w:val="00A93A0E"/>
    <w:rsid w:val="00A94C35"/>
    <w:rsid w:val="00A95349"/>
    <w:rsid w:val="00A97CA1"/>
    <w:rsid w:val="00AA0BBE"/>
    <w:rsid w:val="00AA1275"/>
    <w:rsid w:val="00AA144C"/>
    <w:rsid w:val="00AA1F5F"/>
    <w:rsid w:val="00AA29A5"/>
    <w:rsid w:val="00AA51F9"/>
    <w:rsid w:val="00AA608C"/>
    <w:rsid w:val="00AB0578"/>
    <w:rsid w:val="00AB14AE"/>
    <w:rsid w:val="00AB4186"/>
    <w:rsid w:val="00AB7497"/>
    <w:rsid w:val="00AC0BC4"/>
    <w:rsid w:val="00AC1414"/>
    <w:rsid w:val="00AC1A92"/>
    <w:rsid w:val="00AC2A48"/>
    <w:rsid w:val="00AC588F"/>
    <w:rsid w:val="00AC65A8"/>
    <w:rsid w:val="00AC6C77"/>
    <w:rsid w:val="00AD0ACC"/>
    <w:rsid w:val="00AD243A"/>
    <w:rsid w:val="00AD54D0"/>
    <w:rsid w:val="00AD7E55"/>
    <w:rsid w:val="00AE2788"/>
    <w:rsid w:val="00AE465B"/>
    <w:rsid w:val="00AE642A"/>
    <w:rsid w:val="00AF1030"/>
    <w:rsid w:val="00AF41B4"/>
    <w:rsid w:val="00AF4E95"/>
    <w:rsid w:val="00AF5356"/>
    <w:rsid w:val="00AF55DD"/>
    <w:rsid w:val="00AF5BAE"/>
    <w:rsid w:val="00AF6C40"/>
    <w:rsid w:val="00B00AE1"/>
    <w:rsid w:val="00B01D5F"/>
    <w:rsid w:val="00B01FE6"/>
    <w:rsid w:val="00B0201E"/>
    <w:rsid w:val="00B026D3"/>
    <w:rsid w:val="00B02C54"/>
    <w:rsid w:val="00B02E8B"/>
    <w:rsid w:val="00B0600B"/>
    <w:rsid w:val="00B10490"/>
    <w:rsid w:val="00B13F73"/>
    <w:rsid w:val="00B1425E"/>
    <w:rsid w:val="00B157F7"/>
    <w:rsid w:val="00B163AD"/>
    <w:rsid w:val="00B21BD7"/>
    <w:rsid w:val="00B2233B"/>
    <w:rsid w:val="00B26BC4"/>
    <w:rsid w:val="00B274B8"/>
    <w:rsid w:val="00B32391"/>
    <w:rsid w:val="00B325EA"/>
    <w:rsid w:val="00B340EA"/>
    <w:rsid w:val="00B34816"/>
    <w:rsid w:val="00B36176"/>
    <w:rsid w:val="00B375FD"/>
    <w:rsid w:val="00B4115D"/>
    <w:rsid w:val="00B41F57"/>
    <w:rsid w:val="00B42D16"/>
    <w:rsid w:val="00B437BA"/>
    <w:rsid w:val="00B47083"/>
    <w:rsid w:val="00B501FD"/>
    <w:rsid w:val="00B5062C"/>
    <w:rsid w:val="00B5141E"/>
    <w:rsid w:val="00B546BD"/>
    <w:rsid w:val="00B5572B"/>
    <w:rsid w:val="00B56B3E"/>
    <w:rsid w:val="00B57D32"/>
    <w:rsid w:val="00B57DD4"/>
    <w:rsid w:val="00B6207D"/>
    <w:rsid w:val="00B62CDE"/>
    <w:rsid w:val="00B651F6"/>
    <w:rsid w:val="00B66A12"/>
    <w:rsid w:val="00B678BE"/>
    <w:rsid w:val="00B67B67"/>
    <w:rsid w:val="00B7058D"/>
    <w:rsid w:val="00B707AB"/>
    <w:rsid w:val="00B70E31"/>
    <w:rsid w:val="00B71104"/>
    <w:rsid w:val="00B71F2A"/>
    <w:rsid w:val="00B72E4E"/>
    <w:rsid w:val="00B738B2"/>
    <w:rsid w:val="00B76AA1"/>
    <w:rsid w:val="00B77E94"/>
    <w:rsid w:val="00B815DD"/>
    <w:rsid w:val="00B81855"/>
    <w:rsid w:val="00B81CB4"/>
    <w:rsid w:val="00B82F95"/>
    <w:rsid w:val="00B830EB"/>
    <w:rsid w:val="00B8450D"/>
    <w:rsid w:val="00B84AF9"/>
    <w:rsid w:val="00B84BAE"/>
    <w:rsid w:val="00B85754"/>
    <w:rsid w:val="00B956D5"/>
    <w:rsid w:val="00B96D3A"/>
    <w:rsid w:val="00BA01EC"/>
    <w:rsid w:val="00BA06BE"/>
    <w:rsid w:val="00BA586C"/>
    <w:rsid w:val="00BA6105"/>
    <w:rsid w:val="00BA6394"/>
    <w:rsid w:val="00BA6E79"/>
    <w:rsid w:val="00BB07F3"/>
    <w:rsid w:val="00BB105B"/>
    <w:rsid w:val="00BB231F"/>
    <w:rsid w:val="00BB29AF"/>
    <w:rsid w:val="00BB2A05"/>
    <w:rsid w:val="00BB5566"/>
    <w:rsid w:val="00BB77E0"/>
    <w:rsid w:val="00BB79F0"/>
    <w:rsid w:val="00BB7D6A"/>
    <w:rsid w:val="00BC1DC2"/>
    <w:rsid w:val="00BC2496"/>
    <w:rsid w:val="00BC3570"/>
    <w:rsid w:val="00BC3AF0"/>
    <w:rsid w:val="00BC41CC"/>
    <w:rsid w:val="00BC43E7"/>
    <w:rsid w:val="00BC4966"/>
    <w:rsid w:val="00BC5417"/>
    <w:rsid w:val="00BC5488"/>
    <w:rsid w:val="00BC7E37"/>
    <w:rsid w:val="00BC7F7E"/>
    <w:rsid w:val="00BD00C0"/>
    <w:rsid w:val="00BD1289"/>
    <w:rsid w:val="00BD2C47"/>
    <w:rsid w:val="00BD4505"/>
    <w:rsid w:val="00BD6361"/>
    <w:rsid w:val="00BD6451"/>
    <w:rsid w:val="00BD6540"/>
    <w:rsid w:val="00BD721B"/>
    <w:rsid w:val="00BE0517"/>
    <w:rsid w:val="00BE7572"/>
    <w:rsid w:val="00BE7E08"/>
    <w:rsid w:val="00BE7EB1"/>
    <w:rsid w:val="00BF00FA"/>
    <w:rsid w:val="00BF028B"/>
    <w:rsid w:val="00BF0A1A"/>
    <w:rsid w:val="00BF32E3"/>
    <w:rsid w:val="00BF3DE5"/>
    <w:rsid w:val="00BF3F97"/>
    <w:rsid w:val="00BF4484"/>
    <w:rsid w:val="00BF511D"/>
    <w:rsid w:val="00BF56EA"/>
    <w:rsid w:val="00BF5FE0"/>
    <w:rsid w:val="00C0156F"/>
    <w:rsid w:val="00C02D81"/>
    <w:rsid w:val="00C032EF"/>
    <w:rsid w:val="00C03C4C"/>
    <w:rsid w:val="00C05F81"/>
    <w:rsid w:val="00C07D36"/>
    <w:rsid w:val="00C12D2F"/>
    <w:rsid w:val="00C157B8"/>
    <w:rsid w:val="00C162E5"/>
    <w:rsid w:val="00C17BD5"/>
    <w:rsid w:val="00C20DB5"/>
    <w:rsid w:val="00C20F5A"/>
    <w:rsid w:val="00C22487"/>
    <w:rsid w:val="00C23311"/>
    <w:rsid w:val="00C23B4C"/>
    <w:rsid w:val="00C23C0A"/>
    <w:rsid w:val="00C241DE"/>
    <w:rsid w:val="00C24807"/>
    <w:rsid w:val="00C2603C"/>
    <w:rsid w:val="00C279FC"/>
    <w:rsid w:val="00C3242D"/>
    <w:rsid w:val="00C327D7"/>
    <w:rsid w:val="00C3304B"/>
    <w:rsid w:val="00C33388"/>
    <w:rsid w:val="00C33916"/>
    <w:rsid w:val="00C347E1"/>
    <w:rsid w:val="00C35088"/>
    <w:rsid w:val="00C35B46"/>
    <w:rsid w:val="00C40506"/>
    <w:rsid w:val="00C40669"/>
    <w:rsid w:val="00C41A75"/>
    <w:rsid w:val="00C42810"/>
    <w:rsid w:val="00C447F1"/>
    <w:rsid w:val="00C471C9"/>
    <w:rsid w:val="00C5074B"/>
    <w:rsid w:val="00C5193A"/>
    <w:rsid w:val="00C5226D"/>
    <w:rsid w:val="00C52974"/>
    <w:rsid w:val="00C53988"/>
    <w:rsid w:val="00C53C39"/>
    <w:rsid w:val="00C54033"/>
    <w:rsid w:val="00C54119"/>
    <w:rsid w:val="00C54B0C"/>
    <w:rsid w:val="00C57833"/>
    <w:rsid w:val="00C61D8D"/>
    <w:rsid w:val="00C62CF0"/>
    <w:rsid w:val="00C6544B"/>
    <w:rsid w:val="00C65A0B"/>
    <w:rsid w:val="00C66A46"/>
    <w:rsid w:val="00C7002E"/>
    <w:rsid w:val="00C71251"/>
    <w:rsid w:val="00C71E37"/>
    <w:rsid w:val="00C7428A"/>
    <w:rsid w:val="00C76B58"/>
    <w:rsid w:val="00C76EFA"/>
    <w:rsid w:val="00C76F0F"/>
    <w:rsid w:val="00C77C1D"/>
    <w:rsid w:val="00C80A7F"/>
    <w:rsid w:val="00C811AB"/>
    <w:rsid w:val="00C81856"/>
    <w:rsid w:val="00C81ABD"/>
    <w:rsid w:val="00C82979"/>
    <w:rsid w:val="00C82983"/>
    <w:rsid w:val="00C82A76"/>
    <w:rsid w:val="00C8372A"/>
    <w:rsid w:val="00C86421"/>
    <w:rsid w:val="00C87063"/>
    <w:rsid w:val="00C90CC7"/>
    <w:rsid w:val="00C921D3"/>
    <w:rsid w:val="00C92782"/>
    <w:rsid w:val="00C92AE7"/>
    <w:rsid w:val="00C92C3D"/>
    <w:rsid w:val="00C92D23"/>
    <w:rsid w:val="00C947AC"/>
    <w:rsid w:val="00C96273"/>
    <w:rsid w:val="00C96919"/>
    <w:rsid w:val="00C96B89"/>
    <w:rsid w:val="00CA0372"/>
    <w:rsid w:val="00CA09F4"/>
    <w:rsid w:val="00CA12F1"/>
    <w:rsid w:val="00CA1829"/>
    <w:rsid w:val="00CA3518"/>
    <w:rsid w:val="00CA483E"/>
    <w:rsid w:val="00CA4EDE"/>
    <w:rsid w:val="00CA60FB"/>
    <w:rsid w:val="00CA7764"/>
    <w:rsid w:val="00CB1838"/>
    <w:rsid w:val="00CB21A9"/>
    <w:rsid w:val="00CB23F6"/>
    <w:rsid w:val="00CB2973"/>
    <w:rsid w:val="00CB2D14"/>
    <w:rsid w:val="00CB3C2D"/>
    <w:rsid w:val="00CB4AD4"/>
    <w:rsid w:val="00CB78E7"/>
    <w:rsid w:val="00CC10AD"/>
    <w:rsid w:val="00CC12BE"/>
    <w:rsid w:val="00CC1839"/>
    <w:rsid w:val="00CC2DA5"/>
    <w:rsid w:val="00CC39A3"/>
    <w:rsid w:val="00CC5C1E"/>
    <w:rsid w:val="00CC5C9A"/>
    <w:rsid w:val="00CC654D"/>
    <w:rsid w:val="00CC6E86"/>
    <w:rsid w:val="00CD01C5"/>
    <w:rsid w:val="00CD040C"/>
    <w:rsid w:val="00CD050A"/>
    <w:rsid w:val="00CD1410"/>
    <w:rsid w:val="00CD17B6"/>
    <w:rsid w:val="00CD2DB5"/>
    <w:rsid w:val="00CD49C6"/>
    <w:rsid w:val="00CD61A9"/>
    <w:rsid w:val="00CD7665"/>
    <w:rsid w:val="00CE11A9"/>
    <w:rsid w:val="00CE1D2D"/>
    <w:rsid w:val="00CE2C44"/>
    <w:rsid w:val="00CE359D"/>
    <w:rsid w:val="00CE4635"/>
    <w:rsid w:val="00CE4D2E"/>
    <w:rsid w:val="00CE6195"/>
    <w:rsid w:val="00CE63F1"/>
    <w:rsid w:val="00CF0C8A"/>
    <w:rsid w:val="00CF0D7B"/>
    <w:rsid w:val="00CF0E88"/>
    <w:rsid w:val="00CF0F88"/>
    <w:rsid w:val="00CF4BCB"/>
    <w:rsid w:val="00CF7887"/>
    <w:rsid w:val="00D02356"/>
    <w:rsid w:val="00D03FA7"/>
    <w:rsid w:val="00D0579E"/>
    <w:rsid w:val="00D06334"/>
    <w:rsid w:val="00D068FA"/>
    <w:rsid w:val="00D06BDC"/>
    <w:rsid w:val="00D076BE"/>
    <w:rsid w:val="00D07968"/>
    <w:rsid w:val="00D10295"/>
    <w:rsid w:val="00D1386C"/>
    <w:rsid w:val="00D144C4"/>
    <w:rsid w:val="00D15680"/>
    <w:rsid w:val="00D16E59"/>
    <w:rsid w:val="00D170D3"/>
    <w:rsid w:val="00D20699"/>
    <w:rsid w:val="00D21A45"/>
    <w:rsid w:val="00D220C2"/>
    <w:rsid w:val="00D23704"/>
    <w:rsid w:val="00D25A83"/>
    <w:rsid w:val="00D25C27"/>
    <w:rsid w:val="00D27360"/>
    <w:rsid w:val="00D30322"/>
    <w:rsid w:val="00D30CF9"/>
    <w:rsid w:val="00D31055"/>
    <w:rsid w:val="00D317D7"/>
    <w:rsid w:val="00D3210D"/>
    <w:rsid w:val="00D32114"/>
    <w:rsid w:val="00D3397D"/>
    <w:rsid w:val="00D344F6"/>
    <w:rsid w:val="00D4072A"/>
    <w:rsid w:val="00D42088"/>
    <w:rsid w:val="00D42613"/>
    <w:rsid w:val="00D43A45"/>
    <w:rsid w:val="00D45090"/>
    <w:rsid w:val="00D51857"/>
    <w:rsid w:val="00D5412F"/>
    <w:rsid w:val="00D5714C"/>
    <w:rsid w:val="00D60626"/>
    <w:rsid w:val="00D614C8"/>
    <w:rsid w:val="00D624FF"/>
    <w:rsid w:val="00D62ED2"/>
    <w:rsid w:val="00D63595"/>
    <w:rsid w:val="00D6375A"/>
    <w:rsid w:val="00D646C0"/>
    <w:rsid w:val="00D65C49"/>
    <w:rsid w:val="00D718C9"/>
    <w:rsid w:val="00D74D32"/>
    <w:rsid w:val="00D75974"/>
    <w:rsid w:val="00D77E2F"/>
    <w:rsid w:val="00D77E59"/>
    <w:rsid w:val="00D82277"/>
    <w:rsid w:val="00D8286C"/>
    <w:rsid w:val="00D83761"/>
    <w:rsid w:val="00D91908"/>
    <w:rsid w:val="00D92053"/>
    <w:rsid w:val="00D92F8E"/>
    <w:rsid w:val="00D933BE"/>
    <w:rsid w:val="00D933C8"/>
    <w:rsid w:val="00D94138"/>
    <w:rsid w:val="00D9526E"/>
    <w:rsid w:val="00D9540C"/>
    <w:rsid w:val="00D95456"/>
    <w:rsid w:val="00D96C92"/>
    <w:rsid w:val="00D9786B"/>
    <w:rsid w:val="00DA0609"/>
    <w:rsid w:val="00DA1077"/>
    <w:rsid w:val="00DA134E"/>
    <w:rsid w:val="00DA16BB"/>
    <w:rsid w:val="00DA1933"/>
    <w:rsid w:val="00DA2F0F"/>
    <w:rsid w:val="00DA449E"/>
    <w:rsid w:val="00DA45AB"/>
    <w:rsid w:val="00DA480F"/>
    <w:rsid w:val="00DA7D28"/>
    <w:rsid w:val="00DA7EEF"/>
    <w:rsid w:val="00DB1F62"/>
    <w:rsid w:val="00DB2339"/>
    <w:rsid w:val="00DB4037"/>
    <w:rsid w:val="00DB505A"/>
    <w:rsid w:val="00DB7CEC"/>
    <w:rsid w:val="00DC0026"/>
    <w:rsid w:val="00DC0712"/>
    <w:rsid w:val="00DC0A28"/>
    <w:rsid w:val="00DC0EF0"/>
    <w:rsid w:val="00DC1A74"/>
    <w:rsid w:val="00DC2234"/>
    <w:rsid w:val="00DC2665"/>
    <w:rsid w:val="00DC2680"/>
    <w:rsid w:val="00DC438D"/>
    <w:rsid w:val="00DC49B2"/>
    <w:rsid w:val="00DC6220"/>
    <w:rsid w:val="00DD1805"/>
    <w:rsid w:val="00DD4AC0"/>
    <w:rsid w:val="00DD74EB"/>
    <w:rsid w:val="00DE07A8"/>
    <w:rsid w:val="00DE3EB6"/>
    <w:rsid w:val="00DE4ECC"/>
    <w:rsid w:val="00DE5654"/>
    <w:rsid w:val="00DE64A6"/>
    <w:rsid w:val="00DF15E2"/>
    <w:rsid w:val="00DF173C"/>
    <w:rsid w:val="00DF1EC6"/>
    <w:rsid w:val="00DF3961"/>
    <w:rsid w:val="00DF3AF8"/>
    <w:rsid w:val="00DF3D67"/>
    <w:rsid w:val="00E00C8D"/>
    <w:rsid w:val="00E00DB7"/>
    <w:rsid w:val="00E01B98"/>
    <w:rsid w:val="00E02C99"/>
    <w:rsid w:val="00E05A18"/>
    <w:rsid w:val="00E073D8"/>
    <w:rsid w:val="00E075AD"/>
    <w:rsid w:val="00E104D5"/>
    <w:rsid w:val="00E10D7D"/>
    <w:rsid w:val="00E134E3"/>
    <w:rsid w:val="00E13500"/>
    <w:rsid w:val="00E13F2E"/>
    <w:rsid w:val="00E14870"/>
    <w:rsid w:val="00E15A65"/>
    <w:rsid w:val="00E15B9F"/>
    <w:rsid w:val="00E202BD"/>
    <w:rsid w:val="00E2030A"/>
    <w:rsid w:val="00E21F5F"/>
    <w:rsid w:val="00E237AD"/>
    <w:rsid w:val="00E30181"/>
    <w:rsid w:val="00E3076F"/>
    <w:rsid w:val="00E330DE"/>
    <w:rsid w:val="00E3350E"/>
    <w:rsid w:val="00E33A03"/>
    <w:rsid w:val="00E35186"/>
    <w:rsid w:val="00E3587E"/>
    <w:rsid w:val="00E36F2E"/>
    <w:rsid w:val="00E37F1D"/>
    <w:rsid w:val="00E46785"/>
    <w:rsid w:val="00E47D55"/>
    <w:rsid w:val="00E51527"/>
    <w:rsid w:val="00E51FC4"/>
    <w:rsid w:val="00E52DB0"/>
    <w:rsid w:val="00E53A64"/>
    <w:rsid w:val="00E54986"/>
    <w:rsid w:val="00E5538E"/>
    <w:rsid w:val="00E57BC3"/>
    <w:rsid w:val="00E618A1"/>
    <w:rsid w:val="00E62A34"/>
    <w:rsid w:val="00E635A3"/>
    <w:rsid w:val="00E6375B"/>
    <w:rsid w:val="00E66426"/>
    <w:rsid w:val="00E70289"/>
    <w:rsid w:val="00E707FD"/>
    <w:rsid w:val="00E70A33"/>
    <w:rsid w:val="00E70C7F"/>
    <w:rsid w:val="00E71DF7"/>
    <w:rsid w:val="00E73C44"/>
    <w:rsid w:val="00E73C46"/>
    <w:rsid w:val="00E74D41"/>
    <w:rsid w:val="00E75B0F"/>
    <w:rsid w:val="00E760EE"/>
    <w:rsid w:val="00E765F1"/>
    <w:rsid w:val="00E8006C"/>
    <w:rsid w:val="00E81C32"/>
    <w:rsid w:val="00E82FB7"/>
    <w:rsid w:val="00E85230"/>
    <w:rsid w:val="00E865A8"/>
    <w:rsid w:val="00E870B4"/>
    <w:rsid w:val="00E91A15"/>
    <w:rsid w:val="00E9255D"/>
    <w:rsid w:val="00E92C79"/>
    <w:rsid w:val="00E938C3"/>
    <w:rsid w:val="00EA01DF"/>
    <w:rsid w:val="00EA14BD"/>
    <w:rsid w:val="00EA3196"/>
    <w:rsid w:val="00EA5100"/>
    <w:rsid w:val="00EA6B29"/>
    <w:rsid w:val="00EB065B"/>
    <w:rsid w:val="00EB22AF"/>
    <w:rsid w:val="00EB25B4"/>
    <w:rsid w:val="00EB34C9"/>
    <w:rsid w:val="00EB6339"/>
    <w:rsid w:val="00EB7E68"/>
    <w:rsid w:val="00EC0666"/>
    <w:rsid w:val="00EC0E63"/>
    <w:rsid w:val="00EC103A"/>
    <w:rsid w:val="00EC3224"/>
    <w:rsid w:val="00EC3280"/>
    <w:rsid w:val="00EC3AF6"/>
    <w:rsid w:val="00ED0C9C"/>
    <w:rsid w:val="00ED19E9"/>
    <w:rsid w:val="00ED3D63"/>
    <w:rsid w:val="00ED445A"/>
    <w:rsid w:val="00ED452A"/>
    <w:rsid w:val="00ED482B"/>
    <w:rsid w:val="00ED4EDF"/>
    <w:rsid w:val="00ED547B"/>
    <w:rsid w:val="00ED6866"/>
    <w:rsid w:val="00ED695F"/>
    <w:rsid w:val="00EE2CB2"/>
    <w:rsid w:val="00EE4116"/>
    <w:rsid w:val="00EE42BB"/>
    <w:rsid w:val="00EE4D65"/>
    <w:rsid w:val="00EE55B6"/>
    <w:rsid w:val="00EE668D"/>
    <w:rsid w:val="00EE67F8"/>
    <w:rsid w:val="00EE7D38"/>
    <w:rsid w:val="00EF1315"/>
    <w:rsid w:val="00EF1C2E"/>
    <w:rsid w:val="00EF21AC"/>
    <w:rsid w:val="00EF3877"/>
    <w:rsid w:val="00EF3C5C"/>
    <w:rsid w:val="00EF4459"/>
    <w:rsid w:val="00EF4CDE"/>
    <w:rsid w:val="00EF6657"/>
    <w:rsid w:val="00EF6B7D"/>
    <w:rsid w:val="00F004E3"/>
    <w:rsid w:val="00F008D8"/>
    <w:rsid w:val="00F00A5E"/>
    <w:rsid w:val="00F014DF"/>
    <w:rsid w:val="00F01D8A"/>
    <w:rsid w:val="00F01FA7"/>
    <w:rsid w:val="00F06847"/>
    <w:rsid w:val="00F07DCB"/>
    <w:rsid w:val="00F103E4"/>
    <w:rsid w:val="00F13929"/>
    <w:rsid w:val="00F14C37"/>
    <w:rsid w:val="00F14F52"/>
    <w:rsid w:val="00F155EE"/>
    <w:rsid w:val="00F17807"/>
    <w:rsid w:val="00F20DC1"/>
    <w:rsid w:val="00F23C00"/>
    <w:rsid w:val="00F23C63"/>
    <w:rsid w:val="00F23F3C"/>
    <w:rsid w:val="00F25518"/>
    <w:rsid w:val="00F26AAE"/>
    <w:rsid w:val="00F31ACB"/>
    <w:rsid w:val="00F32D90"/>
    <w:rsid w:val="00F348FA"/>
    <w:rsid w:val="00F35891"/>
    <w:rsid w:val="00F35995"/>
    <w:rsid w:val="00F361D1"/>
    <w:rsid w:val="00F3748C"/>
    <w:rsid w:val="00F37A9A"/>
    <w:rsid w:val="00F400CD"/>
    <w:rsid w:val="00F4015D"/>
    <w:rsid w:val="00F410B1"/>
    <w:rsid w:val="00F4140A"/>
    <w:rsid w:val="00F41DD2"/>
    <w:rsid w:val="00F43098"/>
    <w:rsid w:val="00F4587C"/>
    <w:rsid w:val="00F4641C"/>
    <w:rsid w:val="00F470E2"/>
    <w:rsid w:val="00F47B93"/>
    <w:rsid w:val="00F47E07"/>
    <w:rsid w:val="00F51DCC"/>
    <w:rsid w:val="00F5317D"/>
    <w:rsid w:val="00F535DC"/>
    <w:rsid w:val="00F53AD3"/>
    <w:rsid w:val="00F5538D"/>
    <w:rsid w:val="00F55805"/>
    <w:rsid w:val="00F6400E"/>
    <w:rsid w:val="00F64F19"/>
    <w:rsid w:val="00F64FAB"/>
    <w:rsid w:val="00F677D9"/>
    <w:rsid w:val="00F7284D"/>
    <w:rsid w:val="00F72CDE"/>
    <w:rsid w:val="00F73224"/>
    <w:rsid w:val="00F73FF4"/>
    <w:rsid w:val="00F762FE"/>
    <w:rsid w:val="00F77A98"/>
    <w:rsid w:val="00F80B01"/>
    <w:rsid w:val="00F81513"/>
    <w:rsid w:val="00F82DB5"/>
    <w:rsid w:val="00F832F9"/>
    <w:rsid w:val="00F8473C"/>
    <w:rsid w:val="00F84ED7"/>
    <w:rsid w:val="00F859CD"/>
    <w:rsid w:val="00F85C7F"/>
    <w:rsid w:val="00F8618C"/>
    <w:rsid w:val="00F86B3F"/>
    <w:rsid w:val="00F90570"/>
    <w:rsid w:val="00F959AC"/>
    <w:rsid w:val="00F979BC"/>
    <w:rsid w:val="00FA0640"/>
    <w:rsid w:val="00FA06B5"/>
    <w:rsid w:val="00FA0857"/>
    <w:rsid w:val="00FA1876"/>
    <w:rsid w:val="00FA2D8A"/>
    <w:rsid w:val="00FA6DB2"/>
    <w:rsid w:val="00FA714C"/>
    <w:rsid w:val="00FA719F"/>
    <w:rsid w:val="00FA7A56"/>
    <w:rsid w:val="00FB02BA"/>
    <w:rsid w:val="00FB14C3"/>
    <w:rsid w:val="00FB2AEC"/>
    <w:rsid w:val="00FB4876"/>
    <w:rsid w:val="00FB6324"/>
    <w:rsid w:val="00FB7D5D"/>
    <w:rsid w:val="00FC325F"/>
    <w:rsid w:val="00FC3A16"/>
    <w:rsid w:val="00FC66B5"/>
    <w:rsid w:val="00FD1703"/>
    <w:rsid w:val="00FD18E0"/>
    <w:rsid w:val="00FD230A"/>
    <w:rsid w:val="00FD2729"/>
    <w:rsid w:val="00FD2787"/>
    <w:rsid w:val="00FD3211"/>
    <w:rsid w:val="00FD4A19"/>
    <w:rsid w:val="00FD5E36"/>
    <w:rsid w:val="00FD6130"/>
    <w:rsid w:val="00FE07E5"/>
    <w:rsid w:val="00FE33BD"/>
    <w:rsid w:val="00FE4738"/>
    <w:rsid w:val="00FE4D55"/>
    <w:rsid w:val="00FE57F5"/>
    <w:rsid w:val="00FE5B59"/>
    <w:rsid w:val="00FE7979"/>
    <w:rsid w:val="00FE7A02"/>
    <w:rsid w:val="00FF270F"/>
    <w:rsid w:val="00FF2896"/>
    <w:rsid w:val="05ADAA5C"/>
    <w:rsid w:val="06544AC7"/>
    <w:rsid w:val="078F998C"/>
    <w:rsid w:val="083BDE00"/>
    <w:rsid w:val="0902E3E8"/>
    <w:rsid w:val="0A1CD34C"/>
    <w:rsid w:val="0D33A923"/>
    <w:rsid w:val="0E00EDB6"/>
    <w:rsid w:val="0EB7F551"/>
    <w:rsid w:val="122244D1"/>
    <w:rsid w:val="15F71513"/>
    <w:rsid w:val="16154EEA"/>
    <w:rsid w:val="17132D21"/>
    <w:rsid w:val="17459318"/>
    <w:rsid w:val="17C854D6"/>
    <w:rsid w:val="193B6B66"/>
    <w:rsid w:val="1BCEDD75"/>
    <w:rsid w:val="1CFC1861"/>
    <w:rsid w:val="1D72F0BB"/>
    <w:rsid w:val="1F61465D"/>
    <w:rsid w:val="2003CFDE"/>
    <w:rsid w:val="20508565"/>
    <w:rsid w:val="2390BD43"/>
    <w:rsid w:val="257C0756"/>
    <w:rsid w:val="26C5A66D"/>
    <w:rsid w:val="280A3E89"/>
    <w:rsid w:val="28E13B68"/>
    <w:rsid w:val="2A2D6BE7"/>
    <w:rsid w:val="2A7DD29D"/>
    <w:rsid w:val="2C0FCFEF"/>
    <w:rsid w:val="2C964ECB"/>
    <w:rsid w:val="2DCAB3E0"/>
    <w:rsid w:val="2F3C797B"/>
    <w:rsid w:val="2F948ACB"/>
    <w:rsid w:val="30687402"/>
    <w:rsid w:val="3132D25F"/>
    <w:rsid w:val="31959CD9"/>
    <w:rsid w:val="33A1B69A"/>
    <w:rsid w:val="34A07DCF"/>
    <w:rsid w:val="34C36252"/>
    <w:rsid w:val="357044C0"/>
    <w:rsid w:val="366CBA57"/>
    <w:rsid w:val="36B63E76"/>
    <w:rsid w:val="37AA8D61"/>
    <w:rsid w:val="37CB470B"/>
    <w:rsid w:val="389DA271"/>
    <w:rsid w:val="390E9F0D"/>
    <w:rsid w:val="396C9158"/>
    <w:rsid w:val="39F50474"/>
    <w:rsid w:val="3C2005F9"/>
    <w:rsid w:val="3CB3A290"/>
    <w:rsid w:val="3CCC4399"/>
    <w:rsid w:val="402775F2"/>
    <w:rsid w:val="40A61B4F"/>
    <w:rsid w:val="427BA69B"/>
    <w:rsid w:val="429505BC"/>
    <w:rsid w:val="440C5171"/>
    <w:rsid w:val="44EEA10B"/>
    <w:rsid w:val="462B7A0E"/>
    <w:rsid w:val="4772167B"/>
    <w:rsid w:val="4774076D"/>
    <w:rsid w:val="4A14523B"/>
    <w:rsid w:val="4A17DC73"/>
    <w:rsid w:val="4B3464AD"/>
    <w:rsid w:val="4B83C549"/>
    <w:rsid w:val="4BEBD371"/>
    <w:rsid w:val="4CA14757"/>
    <w:rsid w:val="4DD6B2A1"/>
    <w:rsid w:val="50B6CAB0"/>
    <w:rsid w:val="5383E903"/>
    <w:rsid w:val="5688E8DE"/>
    <w:rsid w:val="56F32808"/>
    <w:rsid w:val="593C161C"/>
    <w:rsid w:val="5B35EBF6"/>
    <w:rsid w:val="5B3E637F"/>
    <w:rsid w:val="5BBAAD3A"/>
    <w:rsid w:val="5C8313F7"/>
    <w:rsid w:val="5CC1CC57"/>
    <w:rsid w:val="5FF78A27"/>
    <w:rsid w:val="6041BEE3"/>
    <w:rsid w:val="60B9FF39"/>
    <w:rsid w:val="613FCC70"/>
    <w:rsid w:val="6162993F"/>
    <w:rsid w:val="63146460"/>
    <w:rsid w:val="643D3385"/>
    <w:rsid w:val="688C0743"/>
    <w:rsid w:val="694A2ADD"/>
    <w:rsid w:val="695E7B60"/>
    <w:rsid w:val="69CD440A"/>
    <w:rsid w:val="6A581304"/>
    <w:rsid w:val="6AACA01E"/>
    <w:rsid w:val="6C733302"/>
    <w:rsid w:val="6D26DD82"/>
    <w:rsid w:val="6E3D3B29"/>
    <w:rsid w:val="7009FF41"/>
    <w:rsid w:val="70BB800C"/>
    <w:rsid w:val="734D5A92"/>
    <w:rsid w:val="746E60A3"/>
    <w:rsid w:val="75C8D11D"/>
    <w:rsid w:val="76483367"/>
    <w:rsid w:val="7834B72F"/>
    <w:rsid w:val="7870E6DE"/>
    <w:rsid w:val="7A409A96"/>
    <w:rsid w:val="7E70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443B8"/>
  <w15:chartTrackingRefBased/>
  <w15:docId w15:val="{C4A77F9D-E454-4879-A8F6-F6DB6FAD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3F6"/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7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2C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72FA"/>
    <w:rPr>
      <w:rFonts w:ascii="Arial" w:hAnsi="Arial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72FA"/>
    <w:rPr>
      <w:rFonts w:ascii="Arial" w:hAnsi="Arial"/>
      <w:szCs w:val="22"/>
      <w:lang w:eastAsia="en-US"/>
    </w:rPr>
  </w:style>
  <w:style w:type="character" w:styleId="Hyperlink">
    <w:name w:val="Hyperlink"/>
    <w:uiPriority w:val="99"/>
    <w:unhideWhenUsed/>
    <w:rsid w:val="00187BB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87BB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B32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15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15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15E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6B01C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01C1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B01C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858E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23C63"/>
    <w:rPr>
      <w:rFonts w:ascii="Arial" w:hAnsi="Arial"/>
      <w:szCs w:val="22"/>
      <w:lang w:eastAsia="en-US"/>
    </w:rPr>
  </w:style>
  <w:style w:type="numbering" w:customStyle="1" w:styleId="CurrentList1">
    <w:name w:val="Current List1"/>
    <w:uiPriority w:val="99"/>
    <w:rsid w:val="00A754D2"/>
    <w:pPr>
      <w:numPr>
        <w:numId w:val="7"/>
      </w:numPr>
    </w:pPr>
  </w:style>
  <w:style w:type="paragraph" w:customStyle="1" w:styleId="paragraph">
    <w:name w:val="paragraph"/>
    <w:basedOn w:val="Normal"/>
    <w:rsid w:val="007E4CB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7E4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bor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72F8AC896724FBCF5F20C9FD05D21" ma:contentTypeVersion="12" ma:contentTypeDescription="Create a new document." ma:contentTypeScope="" ma:versionID="f80be6b803020814023b1e855dc43097">
  <xsd:schema xmlns:xsd="http://www.w3.org/2001/XMLSchema" xmlns:xs="http://www.w3.org/2001/XMLSchema" xmlns:p="http://schemas.microsoft.com/office/2006/metadata/properties" xmlns:ns2="cf130a50-404b-457a-b222-e256d01960cc" targetNamespace="http://schemas.microsoft.com/office/2006/metadata/properties" ma:root="true" ma:fieldsID="349ccd74afce4681764e8ff828bf3b0e" ns2:_="">
    <xsd:import namespace="cf130a50-404b-457a-b222-e256d0196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30a50-404b-457a-b222-e256d0196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49C33-12AA-42DB-B9B7-2F9BDFD23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30a50-404b-457a-b222-e256d0196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EFC5A-1FF9-45BF-9DE1-FE7B99501A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02CBD2-30BD-461C-A910-B55C1B9614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719F1C-ED2D-4FE4-A686-DA61FAF4B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854</Words>
  <Characters>4874</Characters>
  <Application>Microsoft Office Word</Application>
  <DocSecurity>8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Popis dokumentacije i PB</vt:lpstr>
      <vt:lpstr>Popis dokumentacije i PB</vt:lpstr>
    </vt:vector>
  </TitlesOfParts>
  <Company/>
  <LinksUpToDate>false</LinksUpToDate>
  <CharactersWithSpaces>5717</CharactersWithSpaces>
  <SharedDoc>false</SharedDoc>
  <HLinks>
    <vt:vector size="6" baseType="variant">
      <vt:variant>
        <vt:i4>7340072</vt:i4>
      </vt:variant>
      <vt:variant>
        <vt:i4>0</vt:i4>
      </vt:variant>
      <vt:variant>
        <vt:i4>0</vt:i4>
      </vt:variant>
      <vt:variant>
        <vt:i4>5</vt:i4>
      </vt:variant>
      <vt:variant>
        <vt:lpwstr>http://www.hbor.hr/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dokumentacije i PB</dc:title>
  <dc:subject/>
  <dc:creator>iva.sunjic</dc:creator>
  <cp:keywords/>
  <cp:lastModifiedBy>Nevena Savanović</cp:lastModifiedBy>
  <cp:revision>5</cp:revision>
  <cp:lastPrinted>2022-04-15T01:51:00Z</cp:lastPrinted>
  <dcterms:created xsi:type="dcterms:W3CDTF">2025-02-12T09:29:00Z</dcterms:created>
  <dcterms:modified xsi:type="dcterms:W3CDTF">2025-02-21T12:55:00Z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0x01010006172F8AC896724FBCF5F20C9FD05D21</vt:lpwstr>
  </property>
</Properties>
</file>